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36DB1" w14:textId="1E607755" w:rsidR="00CE5F12" w:rsidRDefault="00CE5F12" w:rsidP="00943343">
      <w:pPr>
        <w:tabs>
          <w:tab w:val="left" w:pos="709"/>
          <w:tab w:val="left" w:pos="7088"/>
        </w:tabs>
        <w:spacing w:after="240" w:line="276" w:lineRule="auto"/>
        <w:jc w:val="both"/>
        <w:rPr>
          <w:b/>
          <w:lang w:val="en-NZ"/>
        </w:rPr>
      </w:pPr>
      <w:bookmarkStart w:id="0" w:name="Regenerate"/>
      <w:r w:rsidRPr="007101D2">
        <w:rPr>
          <w:b/>
          <w:lang w:val="en-NZ"/>
        </w:rPr>
        <w:t>RADIO BROAD</w:t>
      </w:r>
      <w:r>
        <w:rPr>
          <w:b/>
          <w:lang w:val="en-NZ"/>
        </w:rPr>
        <w:t xml:space="preserve">CASTER – COMMUNICATION LICENCE – GREATER THAN $5M </w:t>
      </w:r>
      <w:r w:rsidR="00A9465D">
        <w:rPr>
          <w:b/>
          <w:lang w:val="en-NZ"/>
        </w:rPr>
        <w:t>GROSS INCOME</w:t>
      </w:r>
    </w:p>
    <w:p w14:paraId="5683FCBC" w14:textId="77777777" w:rsidR="00634CC3" w:rsidRDefault="00205384" w:rsidP="00CE5F12">
      <w:pPr>
        <w:tabs>
          <w:tab w:val="left" w:pos="7088"/>
        </w:tabs>
        <w:spacing w:after="240" w:line="276" w:lineRule="auto"/>
        <w:jc w:val="both"/>
        <w:rPr>
          <w:b/>
          <w:lang w:val="en-NZ"/>
        </w:rPr>
      </w:pPr>
      <w:r>
        <w:rPr>
          <w:b/>
          <w:lang w:val="en-NZ"/>
        </w:rPr>
        <w:t>COVER</w:t>
      </w:r>
      <w:r w:rsidR="00634CC3">
        <w:rPr>
          <w:b/>
          <w:lang w:val="en-NZ"/>
        </w:rPr>
        <w:t xml:space="preserve">ING TERRESTRIAL RADIO BROADCAST &amp; </w:t>
      </w:r>
      <w:r w:rsidR="003A6FC4">
        <w:rPr>
          <w:b/>
          <w:lang w:val="en-NZ"/>
        </w:rPr>
        <w:t xml:space="preserve">RADIO SIMULCAST </w:t>
      </w:r>
      <w:r w:rsidR="00634CC3">
        <w:rPr>
          <w:b/>
          <w:lang w:val="en-NZ"/>
        </w:rPr>
        <w:t>ONLY*</w:t>
      </w:r>
    </w:p>
    <w:p w14:paraId="2083A58B" w14:textId="77777777" w:rsidR="00205384" w:rsidRDefault="00634CC3" w:rsidP="00CE5F12">
      <w:pPr>
        <w:tabs>
          <w:tab w:val="left" w:pos="7088"/>
        </w:tabs>
        <w:spacing w:after="240" w:line="276" w:lineRule="auto"/>
        <w:jc w:val="both"/>
        <w:rPr>
          <w:b/>
          <w:lang w:val="en-NZ"/>
        </w:rPr>
      </w:pPr>
      <w:r>
        <w:rPr>
          <w:i/>
          <w:lang w:val="en-NZ"/>
        </w:rPr>
        <w:t>*Refer to the Recorded Music website at www.recordedmusic.co.nz</w:t>
      </w:r>
      <w:r w:rsidR="00CE7DE7">
        <w:rPr>
          <w:i/>
          <w:lang w:val="en-NZ"/>
        </w:rPr>
        <w:t xml:space="preserve"> for the </w:t>
      </w:r>
      <w:r>
        <w:rPr>
          <w:i/>
          <w:lang w:val="en-NZ"/>
        </w:rPr>
        <w:t>terms and conditions</w:t>
      </w:r>
      <w:r w:rsidR="00CE7DE7">
        <w:rPr>
          <w:i/>
          <w:lang w:val="en-NZ"/>
        </w:rPr>
        <w:t xml:space="preserve"> relating to the licence</w:t>
      </w:r>
      <w:r>
        <w:rPr>
          <w:i/>
          <w:lang w:val="en-NZ"/>
        </w:rPr>
        <w:t xml:space="preserve"> for Terrestrial Radio Broadcast; Radio Simulcast and Associated On-line Rights over and above Radio Simulcast</w:t>
      </w:r>
    </w:p>
    <w:p w14:paraId="757298E3" w14:textId="27258B7D" w:rsidR="00CE5F12" w:rsidRPr="00F030A0" w:rsidRDefault="00CE5F12" w:rsidP="00CE5F12">
      <w:pPr>
        <w:tabs>
          <w:tab w:val="left" w:pos="7088"/>
        </w:tabs>
        <w:spacing w:after="240" w:line="276" w:lineRule="auto"/>
        <w:jc w:val="both"/>
        <w:rPr>
          <w:b/>
          <w:lang w:val="en-NZ"/>
        </w:rPr>
      </w:pPr>
      <w:bookmarkStart w:id="1" w:name="EndOfSelection"/>
      <w:bookmarkStart w:id="2" w:name="TableOfContentsIsPresent"/>
      <w:bookmarkEnd w:id="1"/>
      <w:bookmarkEnd w:id="2"/>
      <w:r w:rsidRPr="00F030A0">
        <w:rPr>
          <w:lang w:val="en-NZ"/>
        </w:rPr>
        <w:t>This</w:t>
      </w:r>
      <w:r w:rsidRPr="00F030A0">
        <w:rPr>
          <w:b/>
          <w:lang w:val="en-NZ"/>
        </w:rPr>
        <w:t xml:space="preserve"> </w:t>
      </w:r>
      <w:r w:rsidRPr="00AD20E8">
        <w:rPr>
          <w:b/>
          <w:lang w:val="en-NZ"/>
        </w:rPr>
        <w:t>agreement</w:t>
      </w:r>
      <w:r w:rsidRPr="00F030A0">
        <w:rPr>
          <w:lang w:val="en-NZ"/>
        </w:rPr>
        <w:t xml:space="preserve"> is </w:t>
      </w:r>
      <w:r>
        <w:rPr>
          <w:lang w:val="en-NZ"/>
        </w:rPr>
        <w:t xml:space="preserve">effective from </w:t>
      </w:r>
      <w:r w:rsidR="00B515A1" w:rsidRPr="00B515A1">
        <w:rPr>
          <w:b/>
          <w:highlight w:val="yellow"/>
          <w:lang w:val="en-NZ"/>
        </w:rPr>
        <w:t>[xxx]</w:t>
      </w:r>
      <w:r w:rsidRPr="00771BF5">
        <w:rPr>
          <w:lang w:val="en-NZ"/>
        </w:rPr>
        <w:t>,</w:t>
      </w:r>
      <w:r w:rsidRPr="0043463A">
        <w:rPr>
          <w:lang w:val="en-NZ"/>
        </w:rPr>
        <w:t xml:space="preserve"> </w:t>
      </w:r>
      <w:r>
        <w:rPr>
          <w:lang w:val="en-NZ"/>
        </w:rPr>
        <w:t xml:space="preserve">and made </w:t>
      </w:r>
      <w:r w:rsidRPr="0043463A">
        <w:rPr>
          <w:b/>
          <w:lang w:val="en-NZ"/>
        </w:rPr>
        <w:t>between:</w:t>
      </w:r>
    </w:p>
    <w:p w14:paraId="48604309" w14:textId="77777777" w:rsidR="00CE5F12" w:rsidRDefault="00CE5F12" w:rsidP="00CE5F12">
      <w:pPr>
        <w:tabs>
          <w:tab w:val="left" w:pos="1701"/>
          <w:tab w:val="left" w:pos="2268"/>
          <w:tab w:val="left" w:pos="7088"/>
        </w:tabs>
        <w:spacing w:after="120"/>
        <w:jc w:val="both"/>
        <w:rPr>
          <w:lang w:val="en-NZ"/>
        </w:rPr>
      </w:pPr>
      <w:r w:rsidRPr="00F030A0">
        <w:rPr>
          <w:b/>
          <w:lang w:val="en-NZ"/>
        </w:rPr>
        <w:t>Recorded Music New Zealand Limited</w:t>
      </w:r>
      <w:r w:rsidRPr="00F030A0">
        <w:rPr>
          <w:lang w:val="en-NZ"/>
        </w:rPr>
        <w:t xml:space="preserve">, </w:t>
      </w:r>
      <w:r w:rsidRPr="00F030A0">
        <w:t>Level 1, 2a Hakanoa Street, Grey Lynn, Auckland</w:t>
      </w:r>
      <w:r>
        <w:t xml:space="preserve"> 1025</w:t>
      </w:r>
      <w:r w:rsidRPr="00F030A0">
        <w:rPr>
          <w:lang w:val="en-NZ"/>
        </w:rPr>
        <w:t xml:space="preserve"> (</w:t>
      </w:r>
      <w:r w:rsidRPr="00F030A0">
        <w:rPr>
          <w:b/>
          <w:lang w:val="en-NZ"/>
        </w:rPr>
        <w:t>Recorded Music</w:t>
      </w:r>
      <w:r w:rsidRPr="00F030A0">
        <w:rPr>
          <w:lang w:val="en-NZ"/>
        </w:rPr>
        <w:t>)</w:t>
      </w:r>
    </w:p>
    <w:p w14:paraId="2FF892CD" w14:textId="77777777" w:rsidR="00CE5F12" w:rsidRDefault="00CE5F12" w:rsidP="00CE5F12">
      <w:pPr>
        <w:tabs>
          <w:tab w:val="left" w:pos="1701"/>
          <w:tab w:val="left" w:pos="2268"/>
          <w:tab w:val="left" w:pos="7088"/>
        </w:tabs>
        <w:spacing w:after="120" w:line="276" w:lineRule="auto"/>
        <w:ind w:left="2268" w:hanging="2268"/>
        <w:jc w:val="both"/>
        <w:rPr>
          <w:b/>
          <w:bCs/>
          <w:noProof/>
          <w:lang w:val="en-NZ"/>
        </w:rPr>
      </w:pPr>
      <w:r w:rsidRPr="00F030A0">
        <w:rPr>
          <w:b/>
          <w:bCs/>
          <w:noProof/>
          <w:lang w:val="en-NZ"/>
        </w:rPr>
        <w:t>And:</w:t>
      </w:r>
    </w:p>
    <w:p w14:paraId="6E2496D7" w14:textId="77777777" w:rsidR="00CE5F12" w:rsidRPr="00F030A0" w:rsidRDefault="00205384" w:rsidP="00CE5F12">
      <w:pPr>
        <w:tabs>
          <w:tab w:val="left" w:pos="1701"/>
          <w:tab w:val="left" w:pos="2268"/>
          <w:tab w:val="left" w:pos="7088"/>
        </w:tabs>
        <w:spacing w:after="120" w:line="276" w:lineRule="auto"/>
        <w:ind w:left="2268" w:hanging="2268"/>
        <w:jc w:val="both"/>
        <w:rPr>
          <w:lang w:val="en-NZ"/>
        </w:rPr>
      </w:pPr>
      <w:r w:rsidRPr="00D02C22">
        <w:rPr>
          <w:b/>
          <w:highlight w:val="yellow"/>
          <w:lang w:val="en-NZ"/>
        </w:rPr>
        <w:t>[XXXXXXX]</w:t>
      </w:r>
      <w:r w:rsidR="00CE5F12" w:rsidRPr="00C5085D">
        <w:rPr>
          <w:b/>
          <w:lang w:val="en-NZ"/>
        </w:rPr>
        <w:t xml:space="preserve"> </w:t>
      </w:r>
      <w:r w:rsidR="00CE5F12" w:rsidRPr="00C5085D">
        <w:rPr>
          <w:lang w:val="en-NZ"/>
        </w:rPr>
        <w:t>(</w:t>
      </w:r>
      <w:r w:rsidR="00CE5F12" w:rsidRPr="00C5085D">
        <w:rPr>
          <w:b/>
          <w:lang w:val="en-NZ"/>
        </w:rPr>
        <w:t>Licensee</w:t>
      </w:r>
      <w:r w:rsidR="00CE5F12" w:rsidRPr="00C5085D">
        <w:rPr>
          <w:lang w:val="en-NZ"/>
        </w:rPr>
        <w:t>)</w:t>
      </w:r>
    </w:p>
    <w:p w14:paraId="0CBBA42E" w14:textId="77777777" w:rsidR="00CE5F12" w:rsidRPr="00F030A0" w:rsidRDefault="00CE5F12" w:rsidP="00CE5F12">
      <w:pPr>
        <w:tabs>
          <w:tab w:val="left" w:pos="1701"/>
          <w:tab w:val="left" w:pos="2268"/>
          <w:tab w:val="left" w:pos="7088"/>
        </w:tabs>
        <w:spacing w:after="120" w:line="276" w:lineRule="auto"/>
        <w:ind w:left="2268" w:hanging="2268"/>
        <w:jc w:val="both"/>
        <w:rPr>
          <w:b/>
          <w:lang w:val="en-NZ"/>
        </w:rPr>
      </w:pPr>
      <w:r w:rsidRPr="00F030A0">
        <w:rPr>
          <w:b/>
          <w:lang w:val="en-NZ"/>
        </w:rPr>
        <w:t>Background</w:t>
      </w:r>
    </w:p>
    <w:p w14:paraId="159625BF" w14:textId="77777777" w:rsidR="00CE5F12" w:rsidRPr="00F030A0" w:rsidRDefault="00CE5F12" w:rsidP="00CE5F12">
      <w:pPr>
        <w:numPr>
          <w:ilvl w:val="0"/>
          <w:numId w:val="4"/>
        </w:numPr>
        <w:spacing w:after="0" w:line="276" w:lineRule="auto"/>
        <w:jc w:val="both"/>
        <w:rPr>
          <w:rFonts w:eastAsia="Calibri"/>
          <w:lang w:val="en-NZ" w:eastAsia="en-US"/>
        </w:rPr>
      </w:pPr>
      <w:r w:rsidRPr="00F030A0">
        <w:rPr>
          <w:rFonts w:eastAsia="Calibri"/>
          <w:lang w:val="en-NZ" w:eastAsia="en-US"/>
        </w:rPr>
        <w:t xml:space="preserve">The Rights Holders both make or supply </w:t>
      </w:r>
      <w:r w:rsidR="00771BF5">
        <w:rPr>
          <w:rFonts w:eastAsia="Calibri"/>
          <w:lang w:val="en-NZ" w:eastAsia="en-US"/>
        </w:rPr>
        <w:t>Controlled Recordings</w:t>
      </w:r>
      <w:r w:rsidRPr="00F030A0">
        <w:rPr>
          <w:rFonts w:eastAsia="Calibri"/>
          <w:lang w:val="en-NZ" w:eastAsia="en-US"/>
        </w:rPr>
        <w:t xml:space="preserve"> and own or control the copyright (including future copyright) in </w:t>
      </w:r>
      <w:r w:rsidR="00771BF5">
        <w:rPr>
          <w:rFonts w:eastAsia="Calibri"/>
          <w:lang w:val="en-NZ" w:eastAsia="en-US"/>
        </w:rPr>
        <w:t>Controlled Recordings</w:t>
      </w:r>
      <w:r w:rsidRPr="00F030A0">
        <w:rPr>
          <w:rFonts w:eastAsia="Calibri"/>
          <w:lang w:val="en-NZ" w:eastAsia="en-US"/>
        </w:rPr>
        <w:t>.</w:t>
      </w:r>
    </w:p>
    <w:p w14:paraId="3C32CA3B" w14:textId="77777777" w:rsidR="00CE5F12" w:rsidRPr="00F030A0" w:rsidRDefault="00CE5F12" w:rsidP="00CE5F12">
      <w:pPr>
        <w:spacing w:after="0" w:line="276" w:lineRule="auto"/>
        <w:ind w:left="360"/>
        <w:jc w:val="both"/>
        <w:rPr>
          <w:rFonts w:eastAsia="Calibri"/>
          <w:lang w:val="en-NZ" w:eastAsia="en-US"/>
        </w:rPr>
      </w:pPr>
    </w:p>
    <w:p w14:paraId="03851BF8" w14:textId="3206BFF4" w:rsidR="00CE5F12" w:rsidRPr="00F030A0" w:rsidRDefault="00CE5F12" w:rsidP="00CE5F12">
      <w:pPr>
        <w:numPr>
          <w:ilvl w:val="0"/>
          <w:numId w:val="4"/>
        </w:numPr>
        <w:spacing w:after="0" w:line="276" w:lineRule="auto"/>
        <w:jc w:val="both"/>
        <w:rPr>
          <w:rFonts w:eastAsia="Calibri"/>
          <w:lang w:val="en-NZ" w:eastAsia="en-US"/>
        </w:rPr>
      </w:pPr>
      <w:r w:rsidRPr="00F030A0">
        <w:rPr>
          <w:rFonts w:eastAsia="Calibri"/>
          <w:lang w:val="en-NZ" w:eastAsia="en-US"/>
        </w:rPr>
        <w:t xml:space="preserve">The </w:t>
      </w:r>
      <w:r>
        <w:rPr>
          <w:rFonts w:eastAsia="Calibri"/>
          <w:lang w:val="en-NZ" w:eastAsia="en-US"/>
        </w:rPr>
        <w:t xml:space="preserve">various </w:t>
      </w:r>
      <w:r w:rsidRPr="00F030A0">
        <w:rPr>
          <w:rFonts w:eastAsia="Calibri"/>
          <w:lang w:val="en-NZ" w:eastAsia="en-US"/>
        </w:rPr>
        <w:t xml:space="preserve">Rights Holders have licensed their copyright in respect of the </w:t>
      </w:r>
      <w:r w:rsidR="00CE2656">
        <w:rPr>
          <w:rFonts w:eastAsia="Calibri"/>
          <w:lang w:val="en-NZ" w:eastAsia="en-US"/>
        </w:rPr>
        <w:t xml:space="preserve">Reproduction and </w:t>
      </w:r>
      <w:r w:rsidRPr="00F030A0">
        <w:rPr>
          <w:rFonts w:eastAsia="Calibri"/>
          <w:lang w:val="en-NZ" w:eastAsia="en-US"/>
        </w:rPr>
        <w:t xml:space="preserve">Communication of </w:t>
      </w:r>
      <w:r w:rsidR="00771BF5">
        <w:rPr>
          <w:rFonts w:eastAsia="Calibri"/>
          <w:lang w:val="en-NZ" w:eastAsia="en-US"/>
        </w:rPr>
        <w:t>Controlled Recordings</w:t>
      </w:r>
      <w:r w:rsidRPr="00F030A0">
        <w:rPr>
          <w:rFonts w:eastAsia="Calibri"/>
          <w:lang w:val="en-NZ" w:eastAsia="en-US"/>
        </w:rPr>
        <w:t xml:space="preserve"> on a non-exclusive basis to Recorded Music for onward licence to the Licensee</w:t>
      </w:r>
      <w:r>
        <w:rPr>
          <w:rFonts w:eastAsia="Calibri"/>
          <w:lang w:val="en-NZ" w:eastAsia="en-US"/>
        </w:rPr>
        <w:t>, among others.</w:t>
      </w:r>
    </w:p>
    <w:p w14:paraId="248EA71A" w14:textId="77777777" w:rsidR="00CE5F12" w:rsidRPr="00F030A0" w:rsidRDefault="00CE5F12" w:rsidP="00CE5F12">
      <w:pPr>
        <w:spacing w:after="0" w:line="276" w:lineRule="auto"/>
        <w:jc w:val="both"/>
        <w:rPr>
          <w:rFonts w:eastAsia="Calibri"/>
          <w:lang w:val="en-NZ" w:eastAsia="en-US"/>
        </w:rPr>
      </w:pPr>
    </w:p>
    <w:p w14:paraId="0FAD5828" w14:textId="2B4B11BE" w:rsidR="00CE5F12" w:rsidRPr="00F030A0" w:rsidRDefault="00CE5F12" w:rsidP="00CE5F12">
      <w:pPr>
        <w:numPr>
          <w:ilvl w:val="0"/>
          <w:numId w:val="4"/>
        </w:numPr>
        <w:spacing w:after="0" w:line="276" w:lineRule="auto"/>
        <w:jc w:val="both"/>
        <w:rPr>
          <w:rFonts w:eastAsia="Calibri"/>
          <w:b/>
          <w:lang w:val="en-NZ" w:eastAsia="en-US"/>
        </w:rPr>
      </w:pPr>
      <w:r w:rsidRPr="00F030A0">
        <w:rPr>
          <w:rFonts w:eastAsia="Calibri"/>
          <w:lang w:val="en-NZ" w:eastAsia="en-US"/>
        </w:rPr>
        <w:t xml:space="preserve">The Licensee operates and controls the </w:t>
      </w:r>
      <w:r>
        <w:rPr>
          <w:rFonts w:eastAsia="Calibri"/>
          <w:lang w:val="en-NZ" w:eastAsia="en-US"/>
        </w:rPr>
        <w:t>Station</w:t>
      </w:r>
      <w:r w:rsidR="00CE2656">
        <w:rPr>
          <w:rFonts w:eastAsia="Calibri"/>
          <w:lang w:val="en-NZ" w:eastAsia="en-US"/>
        </w:rPr>
        <w:t xml:space="preserve">s, </w:t>
      </w:r>
      <w:r w:rsidRPr="00F030A0">
        <w:rPr>
          <w:rFonts w:eastAsia="Calibri"/>
          <w:lang w:val="en-NZ" w:eastAsia="en-US"/>
        </w:rPr>
        <w:t>Websites</w:t>
      </w:r>
      <w:r w:rsidR="00CE2656">
        <w:rPr>
          <w:rFonts w:eastAsia="Calibri"/>
          <w:lang w:val="en-NZ" w:eastAsia="en-US"/>
        </w:rPr>
        <w:t xml:space="preserve"> and associated applications</w:t>
      </w:r>
      <w:r w:rsidRPr="00F030A0">
        <w:rPr>
          <w:rFonts w:eastAsia="Calibri"/>
          <w:lang w:val="en-NZ" w:eastAsia="en-US"/>
        </w:rPr>
        <w:t xml:space="preserve"> </w:t>
      </w:r>
      <w:r>
        <w:rPr>
          <w:rFonts w:eastAsia="Calibri"/>
          <w:lang w:val="en-NZ" w:eastAsia="en-US"/>
        </w:rPr>
        <w:t xml:space="preserve">listed </w:t>
      </w:r>
      <w:r w:rsidRPr="00F030A0">
        <w:rPr>
          <w:rFonts w:eastAsia="Calibri"/>
          <w:lang w:val="en-NZ" w:eastAsia="en-US"/>
        </w:rPr>
        <w:t xml:space="preserve">in </w:t>
      </w:r>
      <w:r>
        <w:rPr>
          <w:rFonts w:eastAsia="Calibri"/>
          <w:lang w:val="en-NZ" w:eastAsia="en-US"/>
        </w:rPr>
        <w:t>s</w:t>
      </w:r>
      <w:r w:rsidRPr="0033477C">
        <w:rPr>
          <w:rFonts w:eastAsia="Calibri"/>
          <w:lang w:val="en-NZ" w:eastAsia="en-US"/>
        </w:rPr>
        <w:t>chedule</w:t>
      </w:r>
      <w:r w:rsidRPr="0043463A">
        <w:rPr>
          <w:rFonts w:eastAsia="Calibri"/>
          <w:b/>
          <w:lang w:val="en-NZ" w:eastAsia="en-US"/>
        </w:rPr>
        <w:t xml:space="preserve"> 1</w:t>
      </w:r>
      <w:r w:rsidRPr="00F030A0">
        <w:rPr>
          <w:rFonts w:eastAsia="Calibri"/>
          <w:lang w:val="en-NZ" w:eastAsia="en-US"/>
        </w:rPr>
        <w:t xml:space="preserve">. </w:t>
      </w:r>
    </w:p>
    <w:p w14:paraId="081BA37E" w14:textId="77777777" w:rsidR="00CE5F12" w:rsidRPr="00F030A0" w:rsidRDefault="00CE5F12" w:rsidP="00CE5F12">
      <w:pPr>
        <w:spacing w:after="0" w:line="276" w:lineRule="auto"/>
        <w:jc w:val="both"/>
        <w:rPr>
          <w:rFonts w:eastAsia="Calibri"/>
          <w:b/>
          <w:lang w:val="en-NZ" w:eastAsia="en-US"/>
        </w:rPr>
      </w:pPr>
    </w:p>
    <w:p w14:paraId="07A085F6" w14:textId="111F364F" w:rsidR="00CE5F12" w:rsidRPr="00B515A1" w:rsidRDefault="00CE5F12" w:rsidP="006D1591">
      <w:pPr>
        <w:numPr>
          <w:ilvl w:val="0"/>
          <w:numId w:val="4"/>
        </w:numPr>
        <w:spacing w:after="0" w:line="276" w:lineRule="auto"/>
        <w:jc w:val="both"/>
        <w:rPr>
          <w:rFonts w:eastAsia="Calibri"/>
          <w:b/>
          <w:lang w:val="en-NZ" w:eastAsia="en-US"/>
        </w:rPr>
      </w:pPr>
      <w:r w:rsidRPr="00B515A1">
        <w:rPr>
          <w:rFonts w:eastAsia="Calibri"/>
          <w:lang w:val="en-NZ" w:eastAsia="en-US"/>
        </w:rPr>
        <w:t xml:space="preserve">Recorded Music </w:t>
      </w:r>
      <w:r w:rsidR="00205384" w:rsidRPr="00B515A1">
        <w:rPr>
          <w:rFonts w:eastAsia="Calibri"/>
          <w:lang w:val="en-NZ" w:eastAsia="en-US"/>
        </w:rPr>
        <w:t>has declare</w:t>
      </w:r>
      <w:r w:rsidR="00B515A1" w:rsidRPr="00B515A1">
        <w:rPr>
          <w:rFonts w:eastAsia="Calibri"/>
          <w:lang w:val="en-NZ" w:eastAsia="en-US"/>
        </w:rPr>
        <w:t>d a</w:t>
      </w:r>
      <w:r w:rsidR="00CE2656">
        <w:rPr>
          <w:rFonts w:eastAsia="Calibri"/>
          <w:lang w:val="en-NZ" w:eastAsia="en-US"/>
        </w:rPr>
        <w:t xml:space="preserve"> new radio licensing scheme effective from</w:t>
      </w:r>
      <w:r w:rsidR="00B515A1" w:rsidRPr="00B515A1">
        <w:rPr>
          <w:rFonts w:eastAsia="Calibri"/>
          <w:lang w:val="en-NZ" w:eastAsia="en-US"/>
        </w:rPr>
        <w:t xml:space="preserve"> 7 December 2022</w:t>
      </w:r>
      <w:r w:rsidR="00771BF5" w:rsidRPr="00B515A1">
        <w:rPr>
          <w:rFonts w:eastAsia="Calibri"/>
          <w:b/>
          <w:lang w:val="en-NZ" w:eastAsia="en-US"/>
        </w:rPr>
        <w:t xml:space="preserve"> </w:t>
      </w:r>
      <w:r w:rsidR="00205384" w:rsidRPr="00B515A1">
        <w:rPr>
          <w:rFonts w:eastAsia="Calibri"/>
          <w:lang w:val="en-NZ" w:eastAsia="en-US"/>
        </w:rPr>
        <w:t>(</w:t>
      </w:r>
      <w:r w:rsidR="00205384" w:rsidRPr="00B515A1">
        <w:rPr>
          <w:rFonts w:eastAsia="Calibri"/>
          <w:b/>
          <w:lang w:val="en-NZ" w:eastAsia="en-US"/>
        </w:rPr>
        <w:t>Radio Scheme</w:t>
      </w:r>
      <w:r w:rsidR="00205384" w:rsidRPr="00B515A1">
        <w:rPr>
          <w:rFonts w:eastAsia="Calibri"/>
          <w:lang w:val="en-NZ" w:eastAsia="en-US"/>
        </w:rPr>
        <w:t>).  The Radio Scheme enables radio networks with gross income greater than $NZ5m to take out a primary Terrestrial Radio Broadcast and Radio Simulcast licence as well as a further optional licence in respect of certain on-line rights over and above Radio Simulcast</w:t>
      </w:r>
      <w:r w:rsidR="003A6FC4" w:rsidRPr="00B515A1">
        <w:rPr>
          <w:rFonts w:eastAsia="Calibri"/>
          <w:lang w:val="en-NZ" w:eastAsia="en-US"/>
        </w:rPr>
        <w:t>.</w:t>
      </w:r>
      <w:r w:rsidR="00A9465D" w:rsidRPr="00B515A1">
        <w:rPr>
          <w:rFonts w:eastAsia="Calibri"/>
          <w:lang w:val="en-NZ" w:eastAsia="en-US"/>
        </w:rPr>
        <w:t xml:space="preserve">  </w:t>
      </w:r>
    </w:p>
    <w:p w14:paraId="04635867" w14:textId="77777777" w:rsidR="00B515A1" w:rsidRDefault="00B515A1" w:rsidP="00B515A1">
      <w:pPr>
        <w:spacing w:after="0" w:line="276" w:lineRule="auto"/>
        <w:ind w:left="360"/>
        <w:jc w:val="both"/>
        <w:rPr>
          <w:rFonts w:eastAsia="Calibri"/>
          <w:lang w:val="en-NZ" w:eastAsia="en-US"/>
        </w:rPr>
      </w:pPr>
    </w:p>
    <w:p w14:paraId="343FDC00" w14:textId="77777777" w:rsidR="00CE5F12" w:rsidRDefault="00CE5F12" w:rsidP="00634CC3">
      <w:pPr>
        <w:numPr>
          <w:ilvl w:val="0"/>
          <w:numId w:val="4"/>
        </w:numPr>
        <w:spacing w:after="0" w:line="276" w:lineRule="auto"/>
        <w:jc w:val="both"/>
        <w:rPr>
          <w:rFonts w:eastAsia="Calibri"/>
          <w:lang w:val="en-NZ" w:eastAsia="en-US"/>
        </w:rPr>
      </w:pPr>
      <w:r w:rsidRPr="00F030A0">
        <w:rPr>
          <w:rFonts w:eastAsia="Calibri"/>
          <w:lang w:val="en-NZ" w:eastAsia="en-US"/>
        </w:rPr>
        <w:t>This agreement</w:t>
      </w:r>
      <w:r w:rsidRPr="0043463A">
        <w:rPr>
          <w:rFonts w:eastAsia="Calibri"/>
          <w:lang w:val="en-NZ"/>
        </w:rPr>
        <w:t xml:space="preserve"> </w:t>
      </w:r>
      <w:r w:rsidRPr="00F030A0">
        <w:rPr>
          <w:rFonts w:eastAsia="Calibri"/>
          <w:lang w:val="en-NZ" w:eastAsia="en-US"/>
        </w:rPr>
        <w:t xml:space="preserve">sets out the terms and conditions on which Recorded Music has agreed to grant the Licensee a non-exclusive Licence for Communication, certain limited Reproduction and Transient Copying of </w:t>
      </w:r>
      <w:r w:rsidR="00771BF5">
        <w:rPr>
          <w:rFonts w:eastAsia="Calibri"/>
          <w:lang w:val="en-NZ" w:eastAsia="en-US"/>
        </w:rPr>
        <w:t>Controlled Recordings</w:t>
      </w:r>
      <w:r w:rsidRPr="00F030A0">
        <w:rPr>
          <w:rFonts w:eastAsia="Calibri"/>
          <w:lang w:val="en-NZ" w:eastAsia="en-US"/>
        </w:rPr>
        <w:t xml:space="preserve"> </w:t>
      </w:r>
      <w:r>
        <w:rPr>
          <w:rFonts w:eastAsia="Calibri"/>
          <w:lang w:val="en-NZ" w:eastAsia="en-US"/>
        </w:rPr>
        <w:t xml:space="preserve">from the Stations and Websites in the New Zealand Territory </w:t>
      </w:r>
      <w:r w:rsidRPr="00F030A0">
        <w:rPr>
          <w:rFonts w:eastAsia="Calibri"/>
          <w:lang w:val="en-NZ" w:eastAsia="en-US"/>
        </w:rPr>
        <w:t>for the Term</w:t>
      </w:r>
      <w:r w:rsidR="003A6FC4">
        <w:rPr>
          <w:rFonts w:eastAsia="Calibri"/>
          <w:lang w:val="en-NZ" w:eastAsia="en-US"/>
        </w:rPr>
        <w:t xml:space="preserve"> f</w:t>
      </w:r>
      <w:r w:rsidR="00634CC3">
        <w:rPr>
          <w:rFonts w:eastAsia="Calibri"/>
          <w:lang w:val="en-NZ" w:eastAsia="en-US"/>
        </w:rPr>
        <w:t xml:space="preserve">or Terrestrial Radio Broadcast and </w:t>
      </w:r>
      <w:r w:rsidR="003A6FC4">
        <w:rPr>
          <w:rFonts w:eastAsia="Calibri"/>
          <w:lang w:val="en-NZ" w:eastAsia="en-US"/>
        </w:rPr>
        <w:t>Radio</w:t>
      </w:r>
      <w:r w:rsidR="00634CC3">
        <w:rPr>
          <w:rFonts w:eastAsia="Calibri"/>
          <w:lang w:val="en-NZ" w:eastAsia="en-US"/>
        </w:rPr>
        <w:t xml:space="preserve"> Simulcast only.</w:t>
      </w:r>
    </w:p>
    <w:p w14:paraId="10E7B73B" w14:textId="77777777" w:rsidR="00502075" w:rsidRDefault="00502075" w:rsidP="00CE5F12">
      <w:pPr>
        <w:spacing w:after="0" w:line="276" w:lineRule="auto"/>
        <w:jc w:val="both"/>
        <w:rPr>
          <w:rFonts w:eastAsia="Calibri"/>
          <w:b/>
          <w:lang w:val="en-NZ" w:eastAsia="en-US"/>
        </w:rPr>
      </w:pPr>
    </w:p>
    <w:p w14:paraId="246D13FF" w14:textId="77777777" w:rsidR="00CE5F12" w:rsidRPr="00361163" w:rsidRDefault="00CE5F12" w:rsidP="00CE5F12">
      <w:pPr>
        <w:spacing w:after="0" w:line="276" w:lineRule="auto"/>
        <w:jc w:val="both"/>
        <w:rPr>
          <w:rFonts w:eastAsia="Calibri"/>
          <w:lang w:val="en-NZ" w:eastAsia="en-US"/>
        </w:rPr>
      </w:pPr>
      <w:r>
        <w:rPr>
          <w:rFonts w:eastAsia="Calibri"/>
          <w:b/>
          <w:lang w:val="en-NZ" w:eastAsia="en-US"/>
        </w:rPr>
        <w:t>Execution:</w:t>
      </w:r>
      <w:r>
        <w:rPr>
          <w:rFonts w:eastAsia="Calibri"/>
          <w:lang w:val="en-NZ" w:eastAsia="en-US"/>
        </w:rPr>
        <w:br/>
      </w:r>
    </w:p>
    <w:p w14:paraId="07A4F502" w14:textId="77777777" w:rsidR="00CE5F12" w:rsidRPr="00F030A0" w:rsidRDefault="00CE5F12" w:rsidP="00CE5F12">
      <w:pPr>
        <w:tabs>
          <w:tab w:val="left" w:pos="709"/>
          <w:tab w:val="left" w:pos="851"/>
          <w:tab w:val="left" w:pos="1418"/>
          <w:tab w:val="left" w:pos="1701"/>
          <w:tab w:val="left" w:pos="2127"/>
          <w:tab w:val="left" w:pos="2552"/>
          <w:tab w:val="left" w:pos="2835"/>
        </w:tabs>
        <w:spacing w:after="0" w:line="276" w:lineRule="auto"/>
        <w:jc w:val="both"/>
        <w:rPr>
          <w:b/>
          <w:lang w:eastAsia="en-GB"/>
        </w:rPr>
      </w:pPr>
      <w:r>
        <w:rPr>
          <w:b/>
          <w:lang w:eastAsia="en-GB"/>
        </w:rPr>
        <w:t xml:space="preserve">Executed </w:t>
      </w:r>
      <w:r w:rsidRPr="00F030A0">
        <w:rPr>
          <w:lang w:eastAsia="en-GB"/>
        </w:rPr>
        <w:t xml:space="preserve">by </w:t>
      </w:r>
      <w:r w:rsidRPr="00F030A0">
        <w:rPr>
          <w:b/>
          <w:lang w:eastAsia="en-GB"/>
        </w:rPr>
        <w:t xml:space="preserve">Recorded Music New Zealand Limited </w:t>
      </w:r>
      <w:r w:rsidRPr="00F030A0">
        <w:rPr>
          <w:lang w:eastAsia="en-GB"/>
        </w:rPr>
        <w:t>by</w:t>
      </w:r>
      <w:r w:rsidRPr="00F030A0">
        <w:rPr>
          <w:b/>
          <w:lang w:eastAsia="en-GB"/>
        </w:rPr>
        <w:t>:</w:t>
      </w:r>
    </w:p>
    <w:p w14:paraId="5E57F942" w14:textId="77777777" w:rsidR="00CE5F12" w:rsidRPr="00F030A0" w:rsidRDefault="00CE5F12" w:rsidP="00CE5F12">
      <w:pPr>
        <w:tabs>
          <w:tab w:val="left" w:pos="709"/>
          <w:tab w:val="left" w:pos="851"/>
          <w:tab w:val="left" w:pos="1418"/>
          <w:tab w:val="left" w:pos="1701"/>
          <w:tab w:val="left" w:pos="2127"/>
          <w:tab w:val="left" w:pos="2552"/>
          <w:tab w:val="left" w:pos="2835"/>
        </w:tabs>
        <w:spacing w:after="0" w:line="276" w:lineRule="auto"/>
        <w:jc w:val="both"/>
        <w:rPr>
          <w:b/>
          <w:lang w:eastAsia="en-GB"/>
        </w:rPr>
      </w:pPr>
    </w:p>
    <w:tbl>
      <w:tblPr>
        <w:tblW w:w="9242" w:type="dxa"/>
        <w:tblLayout w:type="fixed"/>
        <w:tblLook w:val="0000" w:firstRow="0" w:lastRow="0" w:firstColumn="0" w:lastColumn="0" w:noHBand="0" w:noVBand="0"/>
      </w:tblPr>
      <w:tblGrid>
        <w:gridCol w:w="4820"/>
        <w:gridCol w:w="4422"/>
      </w:tblGrid>
      <w:tr w:rsidR="00CE5F12" w:rsidRPr="00F030A0" w14:paraId="4EFDF81A" w14:textId="77777777" w:rsidTr="00031252">
        <w:tc>
          <w:tcPr>
            <w:tcW w:w="4820" w:type="dxa"/>
            <w:tcBorders>
              <w:top w:val="nil"/>
              <w:left w:val="nil"/>
              <w:bottom w:val="nil"/>
              <w:right w:val="nil"/>
            </w:tcBorders>
          </w:tcPr>
          <w:p w14:paraId="70024745" w14:textId="77777777" w:rsidR="00CE5F12" w:rsidRPr="00F030A0" w:rsidRDefault="00CE5F12" w:rsidP="00031252">
            <w:pPr>
              <w:tabs>
                <w:tab w:val="left" w:pos="709"/>
                <w:tab w:val="left" w:pos="1418"/>
                <w:tab w:val="left" w:pos="2127"/>
                <w:tab w:val="left" w:pos="2835"/>
              </w:tabs>
              <w:spacing w:after="0" w:line="276" w:lineRule="auto"/>
              <w:rPr>
                <w:rFonts w:eastAsia="Calibri"/>
                <w:lang w:val="en-NZ" w:eastAsia="en-US"/>
              </w:rPr>
            </w:pPr>
            <w:r w:rsidRPr="00F030A0">
              <w:rPr>
                <w:rFonts w:eastAsia="Calibri"/>
                <w:lang w:val="en-NZ" w:eastAsia="en-US"/>
              </w:rPr>
              <w:t>_________________________</w:t>
            </w:r>
            <w:r w:rsidR="00502075">
              <w:rPr>
                <w:rFonts w:eastAsia="Calibri"/>
                <w:lang w:val="en-NZ" w:eastAsia="en-US"/>
              </w:rPr>
              <w:t>____</w:t>
            </w:r>
          </w:p>
          <w:p w14:paraId="22750A4B" w14:textId="77777777" w:rsidR="00CE5F12" w:rsidRPr="00F030A0" w:rsidRDefault="00CE5F12" w:rsidP="00031252">
            <w:pPr>
              <w:tabs>
                <w:tab w:val="left" w:pos="709"/>
                <w:tab w:val="left" w:pos="1418"/>
                <w:tab w:val="center" w:pos="2202"/>
              </w:tabs>
              <w:spacing w:after="0" w:line="276" w:lineRule="auto"/>
              <w:rPr>
                <w:rFonts w:eastAsia="Calibri"/>
                <w:lang w:val="en-NZ" w:eastAsia="en-US"/>
              </w:rPr>
            </w:pPr>
            <w:r w:rsidRPr="00F030A0">
              <w:rPr>
                <w:rFonts w:eastAsia="Calibri"/>
                <w:lang w:val="en-NZ" w:eastAsia="en-US"/>
              </w:rPr>
              <w:t>Full name of Authorised Signatory</w:t>
            </w:r>
          </w:p>
        </w:tc>
        <w:tc>
          <w:tcPr>
            <w:tcW w:w="4422" w:type="dxa"/>
            <w:tcBorders>
              <w:top w:val="nil"/>
              <w:left w:val="nil"/>
              <w:bottom w:val="nil"/>
              <w:right w:val="nil"/>
            </w:tcBorders>
          </w:tcPr>
          <w:p w14:paraId="7F18AC32" w14:textId="77777777" w:rsidR="00CE5F12" w:rsidRPr="00F030A0" w:rsidRDefault="00502075" w:rsidP="00031252">
            <w:pPr>
              <w:tabs>
                <w:tab w:val="left" w:pos="709"/>
                <w:tab w:val="left" w:pos="1418"/>
                <w:tab w:val="left" w:pos="2127"/>
                <w:tab w:val="left" w:pos="2835"/>
              </w:tabs>
              <w:spacing w:after="0" w:line="276" w:lineRule="auto"/>
              <w:rPr>
                <w:rFonts w:eastAsia="Calibri"/>
                <w:lang w:val="en-NZ" w:eastAsia="en-US"/>
              </w:rPr>
            </w:pPr>
            <w:r>
              <w:rPr>
                <w:rFonts w:eastAsia="Calibri"/>
                <w:lang w:val="en-NZ" w:eastAsia="en-US"/>
              </w:rPr>
              <w:t>____________________________</w:t>
            </w:r>
          </w:p>
          <w:p w14:paraId="7092E8E8" w14:textId="77777777" w:rsidR="00CE5F12" w:rsidRPr="00F030A0" w:rsidRDefault="00CE5F12" w:rsidP="00031252">
            <w:pPr>
              <w:tabs>
                <w:tab w:val="left" w:pos="709"/>
                <w:tab w:val="left" w:pos="1418"/>
                <w:tab w:val="left" w:pos="2127"/>
                <w:tab w:val="left" w:pos="2835"/>
              </w:tabs>
              <w:spacing w:after="0" w:line="276" w:lineRule="auto"/>
              <w:rPr>
                <w:rFonts w:eastAsia="Calibri"/>
                <w:lang w:val="en-NZ" w:eastAsia="en-US"/>
              </w:rPr>
            </w:pPr>
            <w:r w:rsidRPr="00F030A0">
              <w:rPr>
                <w:rFonts w:eastAsia="Calibri"/>
                <w:lang w:val="en-NZ" w:eastAsia="en-US"/>
              </w:rPr>
              <w:t>Signature of Authorised Signatory</w:t>
            </w:r>
          </w:p>
        </w:tc>
      </w:tr>
    </w:tbl>
    <w:p w14:paraId="0023E5F9" w14:textId="77777777" w:rsidR="00CE5F12" w:rsidRPr="00F030A0" w:rsidRDefault="00CE5F12" w:rsidP="00CE5F12">
      <w:pPr>
        <w:tabs>
          <w:tab w:val="left" w:pos="709"/>
          <w:tab w:val="left" w:pos="1418"/>
          <w:tab w:val="left" w:pos="2127"/>
          <w:tab w:val="left" w:pos="2835"/>
        </w:tabs>
        <w:spacing w:after="0" w:line="276" w:lineRule="auto"/>
        <w:rPr>
          <w:rFonts w:eastAsia="Calibri"/>
          <w:b/>
          <w:lang w:val="en-NZ" w:eastAsia="en-US"/>
        </w:rPr>
      </w:pPr>
    </w:p>
    <w:p w14:paraId="7C3A43D7" w14:textId="77777777" w:rsidR="00CE5F12" w:rsidRPr="00F030A0" w:rsidRDefault="00CE5F12" w:rsidP="00CE5F12">
      <w:pPr>
        <w:tabs>
          <w:tab w:val="left" w:pos="709"/>
          <w:tab w:val="left" w:pos="1418"/>
          <w:tab w:val="left" w:pos="2127"/>
          <w:tab w:val="left" w:pos="2835"/>
        </w:tabs>
        <w:spacing w:after="0" w:line="276" w:lineRule="auto"/>
        <w:rPr>
          <w:rFonts w:eastAsia="Calibri"/>
          <w:b/>
          <w:lang w:val="en-NZ" w:eastAsia="en-US"/>
        </w:rPr>
      </w:pPr>
    </w:p>
    <w:p w14:paraId="62498CC3" w14:textId="77777777" w:rsidR="00CE5F12" w:rsidRPr="00F030A0" w:rsidRDefault="00CE5F12" w:rsidP="00CE5F12">
      <w:pPr>
        <w:tabs>
          <w:tab w:val="left" w:pos="709"/>
          <w:tab w:val="left" w:pos="1418"/>
          <w:tab w:val="left" w:pos="2127"/>
          <w:tab w:val="left" w:pos="2835"/>
        </w:tabs>
        <w:spacing w:after="0" w:line="276" w:lineRule="auto"/>
        <w:rPr>
          <w:rFonts w:eastAsia="Calibri"/>
          <w:b/>
          <w:lang w:val="en-NZ" w:eastAsia="en-US"/>
        </w:rPr>
      </w:pPr>
      <w:r>
        <w:rPr>
          <w:rFonts w:eastAsia="Calibri"/>
          <w:b/>
          <w:lang w:val="en-NZ" w:eastAsia="en-US"/>
        </w:rPr>
        <w:t>Executed</w:t>
      </w:r>
      <w:r w:rsidRPr="00F030A0">
        <w:rPr>
          <w:rFonts w:eastAsia="Calibri"/>
          <w:lang w:val="en-NZ" w:eastAsia="en-US"/>
        </w:rPr>
        <w:t xml:space="preserve"> by </w:t>
      </w:r>
      <w:r w:rsidR="00B93A0C" w:rsidRPr="00D02C22">
        <w:rPr>
          <w:rFonts w:eastAsia="Calibri"/>
          <w:b/>
          <w:highlight w:val="yellow"/>
          <w:lang w:val="en-NZ" w:eastAsia="en-US"/>
        </w:rPr>
        <w:t>[XXXX]</w:t>
      </w:r>
      <w:r w:rsidR="00B93A0C">
        <w:rPr>
          <w:rFonts w:eastAsia="Calibri"/>
          <w:b/>
          <w:lang w:val="en-NZ" w:eastAsia="en-US"/>
        </w:rPr>
        <w:t xml:space="preserve"> </w:t>
      </w:r>
      <w:r w:rsidRPr="00F030A0">
        <w:rPr>
          <w:rFonts w:eastAsia="Calibri"/>
          <w:lang w:val="en-NZ" w:eastAsia="en-US"/>
        </w:rPr>
        <w:t>by:</w:t>
      </w:r>
    </w:p>
    <w:p w14:paraId="3AA9EE3B" w14:textId="77777777" w:rsidR="00CE5F12" w:rsidRPr="00F030A0" w:rsidRDefault="00CE5F12" w:rsidP="00CE5F12">
      <w:pPr>
        <w:tabs>
          <w:tab w:val="left" w:pos="709"/>
          <w:tab w:val="left" w:pos="1418"/>
          <w:tab w:val="left" w:pos="2127"/>
          <w:tab w:val="left" w:pos="2835"/>
        </w:tabs>
        <w:spacing w:after="0" w:line="276" w:lineRule="auto"/>
        <w:rPr>
          <w:rFonts w:eastAsia="Calibri"/>
          <w:b/>
          <w:lang w:val="en-NZ" w:eastAsia="en-US"/>
        </w:rPr>
      </w:pPr>
    </w:p>
    <w:tbl>
      <w:tblPr>
        <w:tblW w:w="9242" w:type="dxa"/>
        <w:tblLayout w:type="fixed"/>
        <w:tblLook w:val="0000" w:firstRow="0" w:lastRow="0" w:firstColumn="0" w:lastColumn="0" w:noHBand="0" w:noVBand="0"/>
      </w:tblPr>
      <w:tblGrid>
        <w:gridCol w:w="4678"/>
        <w:gridCol w:w="4564"/>
      </w:tblGrid>
      <w:tr w:rsidR="00CE5F12" w:rsidRPr="00F030A0" w14:paraId="0D2A6625" w14:textId="77777777" w:rsidTr="00031252">
        <w:trPr>
          <w:trHeight w:val="80"/>
        </w:trPr>
        <w:tc>
          <w:tcPr>
            <w:tcW w:w="4678" w:type="dxa"/>
            <w:tcBorders>
              <w:top w:val="nil"/>
              <w:left w:val="nil"/>
              <w:bottom w:val="nil"/>
              <w:right w:val="nil"/>
            </w:tcBorders>
          </w:tcPr>
          <w:p w14:paraId="24251BA9" w14:textId="77777777" w:rsidR="00CE5F12" w:rsidRPr="00FE3EF5" w:rsidRDefault="00CE5F12" w:rsidP="00031252">
            <w:pPr>
              <w:tabs>
                <w:tab w:val="left" w:pos="709"/>
                <w:tab w:val="left" w:pos="1418"/>
                <w:tab w:val="left" w:pos="2127"/>
                <w:tab w:val="left" w:pos="2835"/>
              </w:tabs>
              <w:spacing w:after="0" w:line="276" w:lineRule="auto"/>
              <w:rPr>
                <w:rFonts w:eastAsia="Calibri"/>
                <w:lang w:val="en-NZ" w:eastAsia="en-US"/>
              </w:rPr>
            </w:pPr>
            <w:r w:rsidRPr="00FE3EF5">
              <w:rPr>
                <w:rFonts w:eastAsia="Calibri"/>
                <w:lang w:val="en-NZ" w:eastAsia="en-US"/>
              </w:rPr>
              <w:t>_________________________</w:t>
            </w:r>
            <w:r w:rsidR="00502075">
              <w:rPr>
                <w:rFonts w:eastAsia="Calibri"/>
                <w:lang w:val="en-NZ" w:eastAsia="en-US"/>
              </w:rPr>
              <w:t>____</w:t>
            </w:r>
          </w:p>
          <w:p w14:paraId="3EA2EE26" w14:textId="77777777" w:rsidR="00CE5F12" w:rsidRPr="00F030A0" w:rsidRDefault="00CE5F12" w:rsidP="00031252">
            <w:pPr>
              <w:tabs>
                <w:tab w:val="left" w:pos="709"/>
                <w:tab w:val="left" w:pos="1418"/>
                <w:tab w:val="center" w:pos="2202"/>
              </w:tabs>
              <w:spacing w:after="0" w:line="276" w:lineRule="auto"/>
              <w:rPr>
                <w:rFonts w:eastAsia="Calibri"/>
                <w:lang w:val="en-NZ" w:eastAsia="en-US"/>
              </w:rPr>
            </w:pPr>
            <w:r w:rsidRPr="00F030A0">
              <w:rPr>
                <w:rFonts w:eastAsia="Calibri"/>
                <w:lang w:val="en-NZ" w:eastAsia="en-US"/>
              </w:rPr>
              <w:t>Full name of Authorised Signatory</w:t>
            </w:r>
            <w:r w:rsidRPr="00F030A0">
              <w:rPr>
                <w:rFonts w:eastAsia="Calibri"/>
                <w:lang w:val="en-NZ" w:eastAsia="en-US"/>
              </w:rPr>
              <w:tab/>
            </w:r>
          </w:p>
          <w:p w14:paraId="0B96F3C9" w14:textId="77777777" w:rsidR="00CE5F12" w:rsidRPr="00F030A0" w:rsidRDefault="00CE5F12" w:rsidP="00031252">
            <w:pPr>
              <w:tabs>
                <w:tab w:val="left" w:pos="709"/>
                <w:tab w:val="left" w:pos="1418"/>
                <w:tab w:val="center" w:pos="2202"/>
              </w:tabs>
              <w:spacing w:after="0" w:line="276" w:lineRule="auto"/>
              <w:rPr>
                <w:rFonts w:eastAsia="Calibri"/>
                <w:lang w:val="en-NZ" w:eastAsia="en-US"/>
              </w:rPr>
            </w:pPr>
          </w:p>
        </w:tc>
        <w:tc>
          <w:tcPr>
            <w:tcW w:w="4564" w:type="dxa"/>
            <w:tcBorders>
              <w:top w:val="nil"/>
              <w:left w:val="nil"/>
              <w:bottom w:val="nil"/>
              <w:right w:val="nil"/>
            </w:tcBorders>
          </w:tcPr>
          <w:p w14:paraId="3913208A" w14:textId="77777777" w:rsidR="00CE5F12" w:rsidRPr="00F030A0" w:rsidRDefault="00502075" w:rsidP="00031252">
            <w:pPr>
              <w:tabs>
                <w:tab w:val="left" w:pos="709"/>
                <w:tab w:val="left" w:pos="1418"/>
                <w:tab w:val="left" w:pos="2127"/>
                <w:tab w:val="left" w:pos="2835"/>
              </w:tabs>
              <w:spacing w:after="0" w:line="276" w:lineRule="auto"/>
              <w:rPr>
                <w:rFonts w:eastAsia="Calibri"/>
                <w:lang w:val="en-NZ" w:eastAsia="en-US"/>
              </w:rPr>
            </w:pPr>
            <w:r>
              <w:rPr>
                <w:rFonts w:eastAsia="Calibri"/>
                <w:lang w:val="en-NZ" w:eastAsia="en-US"/>
              </w:rPr>
              <w:t xml:space="preserve">  </w:t>
            </w:r>
            <w:r w:rsidR="00CE5F12" w:rsidRPr="00F030A0">
              <w:rPr>
                <w:rFonts w:eastAsia="Calibri"/>
                <w:lang w:val="en-NZ" w:eastAsia="en-US"/>
              </w:rPr>
              <w:t>_____________________________</w:t>
            </w:r>
          </w:p>
          <w:p w14:paraId="2DD422A7" w14:textId="77777777" w:rsidR="00CE5F12" w:rsidRPr="00F030A0" w:rsidRDefault="00502075" w:rsidP="00031252">
            <w:pPr>
              <w:tabs>
                <w:tab w:val="left" w:pos="709"/>
                <w:tab w:val="left" w:pos="1418"/>
                <w:tab w:val="left" w:pos="2127"/>
                <w:tab w:val="left" w:pos="2835"/>
              </w:tabs>
              <w:spacing w:after="0" w:line="276" w:lineRule="auto"/>
              <w:rPr>
                <w:rFonts w:eastAsia="Calibri"/>
                <w:lang w:val="en-NZ" w:eastAsia="en-US"/>
              </w:rPr>
            </w:pPr>
            <w:r>
              <w:rPr>
                <w:rFonts w:eastAsia="Calibri"/>
                <w:lang w:val="en-NZ" w:eastAsia="en-US"/>
              </w:rPr>
              <w:t xml:space="preserve">  </w:t>
            </w:r>
            <w:r w:rsidR="00CE5F12" w:rsidRPr="00F030A0">
              <w:rPr>
                <w:rFonts w:eastAsia="Calibri"/>
                <w:lang w:val="en-NZ" w:eastAsia="en-US"/>
              </w:rPr>
              <w:t>Signature of Authorised Signatory</w:t>
            </w:r>
          </w:p>
          <w:p w14:paraId="3E423650" w14:textId="77777777" w:rsidR="00CE5F12" w:rsidRPr="00F030A0" w:rsidRDefault="00CE5F12" w:rsidP="00031252">
            <w:pPr>
              <w:tabs>
                <w:tab w:val="left" w:pos="709"/>
                <w:tab w:val="left" w:pos="1418"/>
                <w:tab w:val="left" w:pos="2127"/>
                <w:tab w:val="left" w:pos="2835"/>
              </w:tabs>
              <w:spacing w:after="0" w:line="276" w:lineRule="auto"/>
              <w:rPr>
                <w:rFonts w:eastAsia="Calibri"/>
                <w:lang w:val="en-NZ" w:eastAsia="en-US"/>
              </w:rPr>
            </w:pPr>
          </w:p>
        </w:tc>
      </w:tr>
      <w:tr w:rsidR="00502075" w:rsidRPr="00F030A0" w14:paraId="6801442A" w14:textId="77777777" w:rsidTr="00031252">
        <w:trPr>
          <w:trHeight w:val="80"/>
        </w:trPr>
        <w:tc>
          <w:tcPr>
            <w:tcW w:w="4678" w:type="dxa"/>
            <w:tcBorders>
              <w:top w:val="nil"/>
              <w:left w:val="nil"/>
              <w:bottom w:val="nil"/>
              <w:right w:val="nil"/>
            </w:tcBorders>
          </w:tcPr>
          <w:p w14:paraId="2E9D4D12" w14:textId="77777777" w:rsidR="00502075" w:rsidRPr="00FE3EF5" w:rsidRDefault="00502075" w:rsidP="00031252">
            <w:pPr>
              <w:tabs>
                <w:tab w:val="left" w:pos="709"/>
                <w:tab w:val="left" w:pos="1418"/>
                <w:tab w:val="left" w:pos="2127"/>
                <w:tab w:val="left" w:pos="2835"/>
              </w:tabs>
              <w:spacing w:after="0" w:line="276" w:lineRule="auto"/>
              <w:rPr>
                <w:rFonts w:eastAsia="Calibri"/>
                <w:lang w:val="en-NZ" w:eastAsia="en-US"/>
              </w:rPr>
            </w:pPr>
          </w:p>
        </w:tc>
        <w:tc>
          <w:tcPr>
            <w:tcW w:w="4564" w:type="dxa"/>
            <w:tcBorders>
              <w:top w:val="nil"/>
              <w:left w:val="nil"/>
              <w:bottom w:val="nil"/>
              <w:right w:val="nil"/>
            </w:tcBorders>
          </w:tcPr>
          <w:p w14:paraId="63A264C8" w14:textId="77777777" w:rsidR="00502075" w:rsidRPr="00F030A0" w:rsidRDefault="00502075" w:rsidP="00031252">
            <w:pPr>
              <w:tabs>
                <w:tab w:val="left" w:pos="709"/>
                <w:tab w:val="left" w:pos="1418"/>
                <w:tab w:val="left" w:pos="2127"/>
                <w:tab w:val="left" w:pos="2835"/>
              </w:tabs>
              <w:spacing w:after="0" w:line="276" w:lineRule="auto"/>
              <w:rPr>
                <w:rFonts w:eastAsia="Calibri"/>
                <w:lang w:val="en-NZ" w:eastAsia="en-US"/>
              </w:rPr>
            </w:pPr>
          </w:p>
        </w:tc>
      </w:tr>
    </w:tbl>
    <w:p w14:paraId="13A0F499" w14:textId="77777777" w:rsidR="00CE5F12" w:rsidRPr="00F030A0" w:rsidRDefault="00CE5F12" w:rsidP="00CE5F12">
      <w:pPr>
        <w:pStyle w:val="Heading1"/>
        <w:tabs>
          <w:tab w:val="clear" w:pos="850"/>
          <w:tab w:val="num" w:pos="567"/>
        </w:tabs>
        <w:spacing w:line="276" w:lineRule="auto"/>
        <w:jc w:val="both"/>
        <w:rPr>
          <w:sz w:val="20"/>
        </w:rPr>
      </w:pPr>
      <w:bookmarkStart w:id="3" w:name="_Toc32677121"/>
      <w:bookmarkEnd w:id="3"/>
      <w:r w:rsidRPr="00F030A0">
        <w:rPr>
          <w:sz w:val="20"/>
        </w:rPr>
        <w:lastRenderedPageBreak/>
        <w:t>Definitions and interpretation</w:t>
      </w:r>
    </w:p>
    <w:p w14:paraId="20D4564B" w14:textId="77777777" w:rsidR="00CE5F12" w:rsidRPr="00F030A0" w:rsidRDefault="00CE5F12" w:rsidP="00CE5F12">
      <w:pPr>
        <w:pStyle w:val="Heading2"/>
        <w:tabs>
          <w:tab w:val="clear" w:pos="850"/>
          <w:tab w:val="num" w:pos="567"/>
        </w:tabs>
        <w:spacing w:line="276" w:lineRule="auto"/>
        <w:ind w:left="567" w:hanging="567"/>
        <w:jc w:val="both"/>
      </w:pPr>
      <w:r w:rsidRPr="00F030A0">
        <w:t>In this agreement, unless the context otherwise requires or is specified otherwise:</w:t>
      </w:r>
    </w:p>
    <w:p w14:paraId="0CFF4461" w14:textId="77777777" w:rsidR="00CE5F12" w:rsidRPr="00F030A0" w:rsidRDefault="00CE5F12" w:rsidP="00CE5F12">
      <w:pPr>
        <w:autoSpaceDE w:val="0"/>
        <w:autoSpaceDN w:val="0"/>
        <w:adjustRightInd w:val="0"/>
        <w:spacing w:after="120" w:line="276" w:lineRule="auto"/>
        <w:ind w:left="567"/>
        <w:jc w:val="both"/>
      </w:pPr>
      <w:r w:rsidRPr="00F030A0">
        <w:rPr>
          <w:b/>
        </w:rPr>
        <w:t xml:space="preserve">Advertisement </w:t>
      </w:r>
      <w:r w:rsidRPr="00F030A0">
        <w:t>means any compilation of audio or audio visual material which is intended to promote the interests of any person, any product or service (</w:t>
      </w:r>
      <w:r w:rsidR="00D0050A">
        <w:t>excluding</w:t>
      </w:r>
      <w:r w:rsidR="005364D1">
        <w:t xml:space="preserve"> </w:t>
      </w:r>
      <w:r w:rsidRPr="00F030A0">
        <w:t>the Licensee’s) for the commercial advantage of any person (</w:t>
      </w:r>
      <w:r w:rsidR="00D0050A">
        <w:t>excluding</w:t>
      </w:r>
      <w:r w:rsidR="005364D1">
        <w:t xml:space="preserve"> </w:t>
      </w:r>
      <w:r w:rsidRPr="00F030A0">
        <w:t>the Licensee), and for which, payment is made, whether in money or in any form of consideration, including contra payments.</w:t>
      </w:r>
    </w:p>
    <w:p w14:paraId="37EEFB81" w14:textId="77777777" w:rsidR="00CE5F12" w:rsidRPr="00F030A0" w:rsidRDefault="00CE5F12" w:rsidP="00CE5F12">
      <w:pPr>
        <w:autoSpaceDE w:val="0"/>
        <w:autoSpaceDN w:val="0"/>
        <w:adjustRightInd w:val="0"/>
        <w:spacing w:after="120" w:line="276" w:lineRule="auto"/>
        <w:ind w:firstLine="567"/>
        <w:jc w:val="both"/>
        <w:rPr>
          <w:spacing w:val="-2"/>
        </w:rPr>
      </w:pPr>
      <w:r w:rsidRPr="00F030A0">
        <w:rPr>
          <w:b/>
          <w:bCs/>
          <w:spacing w:val="-2"/>
        </w:rPr>
        <w:t xml:space="preserve">agreement </w:t>
      </w:r>
      <w:r w:rsidRPr="00F030A0">
        <w:rPr>
          <w:spacing w:val="-2"/>
        </w:rPr>
        <w:t>means this agreement and the schedules to it.</w:t>
      </w:r>
    </w:p>
    <w:p w14:paraId="66335B87" w14:textId="77777777" w:rsidR="00CE5F12" w:rsidRPr="00AD20E8" w:rsidRDefault="00CE5F12" w:rsidP="00CE5F12">
      <w:pPr>
        <w:tabs>
          <w:tab w:val="left" w:pos="1701"/>
        </w:tabs>
        <w:spacing w:after="120" w:line="276" w:lineRule="auto"/>
        <w:ind w:left="567"/>
        <w:jc w:val="both"/>
        <w:rPr>
          <w:color w:val="000000"/>
          <w:lang w:val="en-NZ"/>
        </w:rPr>
      </w:pPr>
      <w:r w:rsidRPr="00F030A0">
        <w:rPr>
          <w:b/>
          <w:bCs/>
          <w:color w:val="000000"/>
        </w:rPr>
        <w:t xml:space="preserve">Business Day </w:t>
      </w:r>
      <w:r w:rsidRPr="00F030A0">
        <w:rPr>
          <w:bCs/>
          <w:color w:val="000000"/>
        </w:rPr>
        <w:t>means any day other than a Saturday, Sunday or public holiday in New Zealand.</w:t>
      </w:r>
    </w:p>
    <w:p w14:paraId="5B4B37D0" w14:textId="77777777" w:rsidR="00CE5F12" w:rsidRPr="00F030A0" w:rsidRDefault="00CE5F12" w:rsidP="00CE5F12">
      <w:pPr>
        <w:autoSpaceDE w:val="0"/>
        <w:autoSpaceDN w:val="0"/>
        <w:adjustRightInd w:val="0"/>
        <w:spacing w:after="120" w:line="276" w:lineRule="auto"/>
        <w:ind w:left="567"/>
        <w:jc w:val="both"/>
        <w:rPr>
          <w:b/>
        </w:rPr>
      </w:pPr>
      <w:r w:rsidRPr="00F030A0">
        <w:rPr>
          <w:b/>
          <w:bCs/>
          <w:color w:val="000000"/>
        </w:rPr>
        <w:t xml:space="preserve">Communication </w:t>
      </w:r>
      <w:r w:rsidRPr="00F030A0">
        <w:rPr>
          <w:bCs/>
          <w:color w:val="000000"/>
        </w:rPr>
        <w:t>means to t</w:t>
      </w:r>
      <w:r>
        <w:rPr>
          <w:bCs/>
          <w:color w:val="000000"/>
        </w:rPr>
        <w:t>ransmit or make available by</w:t>
      </w:r>
      <w:r w:rsidRPr="00F030A0">
        <w:rPr>
          <w:bCs/>
          <w:color w:val="000000"/>
        </w:rPr>
        <w:t xml:space="preserve"> means of a communication technology, including by means of a telecommunications system or electronic retrieval system, and </w:t>
      </w:r>
      <w:r w:rsidRPr="00F030A0">
        <w:rPr>
          <w:b/>
          <w:bCs/>
          <w:color w:val="000000"/>
        </w:rPr>
        <w:t>Communicate</w:t>
      </w:r>
      <w:r w:rsidRPr="00F030A0">
        <w:rPr>
          <w:bCs/>
          <w:color w:val="000000"/>
        </w:rPr>
        <w:t xml:space="preserve"> has a corresponding meaning.</w:t>
      </w:r>
      <w:r w:rsidRPr="00F030A0">
        <w:rPr>
          <w:b/>
        </w:rPr>
        <w:t xml:space="preserve"> </w:t>
      </w:r>
    </w:p>
    <w:p w14:paraId="6FA9045F" w14:textId="77777777" w:rsidR="00CE5F12" w:rsidRPr="00F030A0" w:rsidRDefault="00CE5F12" w:rsidP="00CE5F12">
      <w:pPr>
        <w:autoSpaceDE w:val="0"/>
        <w:autoSpaceDN w:val="0"/>
        <w:adjustRightInd w:val="0"/>
        <w:spacing w:after="120" w:line="276" w:lineRule="auto"/>
        <w:ind w:left="567"/>
        <w:jc w:val="both"/>
      </w:pPr>
      <w:r w:rsidRPr="00F030A0">
        <w:rPr>
          <w:b/>
        </w:rPr>
        <w:t xml:space="preserve">Companies Act </w:t>
      </w:r>
      <w:r w:rsidRPr="00F030A0">
        <w:t xml:space="preserve">means the Companies Act 1993, New Zealand. </w:t>
      </w:r>
    </w:p>
    <w:p w14:paraId="42199A3C" w14:textId="77777777" w:rsidR="00CE5F12" w:rsidRPr="00F030A0" w:rsidRDefault="00CE5F12" w:rsidP="00CE5F12">
      <w:pPr>
        <w:autoSpaceDE w:val="0"/>
        <w:autoSpaceDN w:val="0"/>
        <w:adjustRightInd w:val="0"/>
        <w:spacing w:after="120" w:line="276" w:lineRule="auto"/>
        <w:ind w:left="567"/>
        <w:jc w:val="both"/>
        <w:rPr>
          <w:color w:val="000000"/>
        </w:rPr>
      </w:pPr>
      <w:r w:rsidRPr="00F030A0">
        <w:rPr>
          <w:b/>
          <w:bCs/>
          <w:color w:val="000000"/>
        </w:rPr>
        <w:t xml:space="preserve">Controlled Recording </w:t>
      </w:r>
      <w:r w:rsidRPr="00F030A0">
        <w:rPr>
          <w:color w:val="000000"/>
        </w:rPr>
        <w:t xml:space="preserve">means any Sound Recording which any Rights Holder exclusively owns or controls the rights to within and for the </w:t>
      </w:r>
      <w:r>
        <w:rPr>
          <w:color w:val="000000"/>
        </w:rPr>
        <w:t>New Zealand Territory</w:t>
      </w:r>
      <w:r w:rsidRPr="00F030A0">
        <w:rPr>
          <w:color w:val="000000"/>
        </w:rPr>
        <w:t xml:space="preserve">, or is authorised to grant rights to third parties within and for the </w:t>
      </w:r>
      <w:r>
        <w:rPr>
          <w:color w:val="000000"/>
        </w:rPr>
        <w:t>New Zealand Territory</w:t>
      </w:r>
      <w:r w:rsidRPr="00F030A0">
        <w:rPr>
          <w:color w:val="000000"/>
        </w:rPr>
        <w:t>, which may vary from time to time during the Term.</w:t>
      </w:r>
    </w:p>
    <w:p w14:paraId="6B3ED506" w14:textId="77777777" w:rsidR="00CE5F12" w:rsidRPr="00F030A0" w:rsidRDefault="00CE5F12" w:rsidP="00CE5F12">
      <w:pPr>
        <w:autoSpaceDE w:val="0"/>
        <w:autoSpaceDN w:val="0"/>
        <w:adjustRightInd w:val="0"/>
        <w:spacing w:after="120" w:line="276" w:lineRule="auto"/>
        <w:ind w:left="567"/>
        <w:jc w:val="both"/>
        <w:rPr>
          <w:iCs/>
          <w:color w:val="000000"/>
        </w:rPr>
      </w:pPr>
      <w:r w:rsidRPr="00F030A0">
        <w:rPr>
          <w:b/>
          <w:bCs/>
          <w:color w:val="000000"/>
        </w:rPr>
        <w:t xml:space="preserve">Copyright Act </w:t>
      </w:r>
      <w:r w:rsidRPr="00F030A0">
        <w:rPr>
          <w:color w:val="000000"/>
        </w:rPr>
        <w:t xml:space="preserve">means the </w:t>
      </w:r>
      <w:r w:rsidRPr="00F030A0">
        <w:rPr>
          <w:iCs/>
          <w:color w:val="000000"/>
        </w:rPr>
        <w:t>Copyright Act 1994</w:t>
      </w:r>
      <w:r>
        <w:rPr>
          <w:iCs/>
          <w:color w:val="000000"/>
        </w:rPr>
        <w:t>, New Zealand.</w:t>
      </w:r>
    </w:p>
    <w:p w14:paraId="647F303A" w14:textId="77777777" w:rsidR="00CE5F12" w:rsidRPr="00C5085D" w:rsidRDefault="00CE5F12" w:rsidP="00CE5F12">
      <w:pPr>
        <w:ind w:left="567"/>
        <w:jc w:val="both"/>
        <w:rPr>
          <w:lang w:val="en-NZ"/>
        </w:rPr>
      </w:pPr>
      <w:r w:rsidRPr="00C5085D">
        <w:rPr>
          <w:b/>
          <w:bCs/>
          <w:lang w:val="en-NZ"/>
        </w:rPr>
        <w:t xml:space="preserve">Customise </w:t>
      </w:r>
      <w:r w:rsidRPr="00C5085D">
        <w:rPr>
          <w:lang w:val="en-NZ"/>
        </w:rPr>
        <w:t xml:space="preserve">means where a member of a NZ Audience can influence the transmission of any </w:t>
      </w:r>
      <w:r w:rsidR="00771BF5">
        <w:rPr>
          <w:lang w:val="en-NZ"/>
        </w:rPr>
        <w:t>Controlled Recording</w:t>
      </w:r>
      <w:r w:rsidRPr="00C5085D">
        <w:rPr>
          <w:lang w:val="en-NZ"/>
        </w:rPr>
        <w:t xml:space="preserve"> including by specifying:</w:t>
      </w:r>
    </w:p>
    <w:p w14:paraId="7E6A1462" w14:textId="77777777" w:rsidR="00CE5F12" w:rsidRPr="00C5085D" w:rsidRDefault="00CE5F12" w:rsidP="00CE5F12">
      <w:pPr>
        <w:pStyle w:val="Heading3"/>
        <w:tabs>
          <w:tab w:val="left" w:pos="1701"/>
        </w:tabs>
        <w:ind w:left="567" w:firstLine="0"/>
        <w:jc w:val="both"/>
        <w:rPr>
          <w:szCs w:val="20"/>
        </w:rPr>
      </w:pPr>
      <w:r w:rsidRPr="00C5085D">
        <w:rPr>
          <w:szCs w:val="20"/>
        </w:rPr>
        <w:t>preferred genres; or</w:t>
      </w:r>
    </w:p>
    <w:p w14:paraId="469CE258" w14:textId="77777777" w:rsidR="00CE5F12" w:rsidRPr="00C5085D" w:rsidRDefault="00CE5F12" w:rsidP="00CE5F12">
      <w:pPr>
        <w:pStyle w:val="Heading3"/>
        <w:tabs>
          <w:tab w:val="left" w:pos="1701"/>
        </w:tabs>
        <w:ind w:left="567" w:firstLine="0"/>
        <w:jc w:val="both"/>
        <w:rPr>
          <w:szCs w:val="20"/>
        </w:rPr>
      </w:pPr>
      <w:r w:rsidRPr="00C5085D">
        <w:rPr>
          <w:szCs w:val="20"/>
        </w:rPr>
        <w:t xml:space="preserve">preferred </w:t>
      </w:r>
      <w:r w:rsidR="00A9465D">
        <w:rPr>
          <w:szCs w:val="20"/>
        </w:rPr>
        <w:t>Recording A</w:t>
      </w:r>
      <w:r w:rsidRPr="00C5085D">
        <w:rPr>
          <w:szCs w:val="20"/>
        </w:rPr>
        <w:t>rtists; or</w:t>
      </w:r>
    </w:p>
    <w:p w14:paraId="0BA435CB" w14:textId="77777777" w:rsidR="00CE5F12" w:rsidRPr="00C5085D" w:rsidRDefault="00CE5F12" w:rsidP="00CE5F12">
      <w:pPr>
        <w:pStyle w:val="Heading3"/>
        <w:tabs>
          <w:tab w:val="left" w:pos="1701"/>
        </w:tabs>
        <w:ind w:left="567" w:firstLine="0"/>
        <w:jc w:val="both"/>
        <w:rPr>
          <w:szCs w:val="20"/>
        </w:rPr>
      </w:pPr>
      <w:r w:rsidRPr="00C5085D">
        <w:rPr>
          <w:szCs w:val="20"/>
        </w:rPr>
        <w:t xml:space="preserve">ratings for particular </w:t>
      </w:r>
      <w:r w:rsidR="00A9465D">
        <w:rPr>
          <w:szCs w:val="20"/>
        </w:rPr>
        <w:t>Recording A</w:t>
      </w:r>
      <w:r w:rsidRPr="00C5085D">
        <w:rPr>
          <w:szCs w:val="20"/>
        </w:rPr>
        <w:t>rtists; or</w:t>
      </w:r>
    </w:p>
    <w:p w14:paraId="35B06ED5" w14:textId="77777777" w:rsidR="00CE5F12" w:rsidRPr="00771BF5" w:rsidRDefault="00CE5F12" w:rsidP="00CE5F12">
      <w:pPr>
        <w:pStyle w:val="Heading3"/>
        <w:tabs>
          <w:tab w:val="left" w:pos="1701"/>
        </w:tabs>
        <w:ind w:left="1985" w:hanging="1418"/>
        <w:jc w:val="both"/>
        <w:rPr>
          <w:szCs w:val="20"/>
        </w:rPr>
      </w:pPr>
      <w:r w:rsidRPr="00C5085D">
        <w:rPr>
          <w:szCs w:val="20"/>
        </w:rPr>
        <w:t xml:space="preserve">ratings for </w:t>
      </w:r>
      <w:r w:rsidR="00771BF5">
        <w:rPr>
          <w:szCs w:val="20"/>
        </w:rPr>
        <w:t xml:space="preserve">a </w:t>
      </w:r>
      <w:r w:rsidRPr="00C5085D">
        <w:rPr>
          <w:szCs w:val="20"/>
        </w:rPr>
        <w:t xml:space="preserve">particular </w:t>
      </w:r>
      <w:r w:rsidR="00771BF5" w:rsidRPr="00771BF5">
        <w:rPr>
          <w:szCs w:val="20"/>
        </w:rPr>
        <w:t>Controlled Recording</w:t>
      </w:r>
      <w:r w:rsidRPr="00771BF5">
        <w:rPr>
          <w:szCs w:val="20"/>
        </w:rPr>
        <w:t>.</w:t>
      </w:r>
    </w:p>
    <w:p w14:paraId="4C98C329" w14:textId="77777777" w:rsidR="00CE5F12" w:rsidRPr="00F030A0" w:rsidRDefault="00CE5F12" w:rsidP="00D02C22">
      <w:pPr>
        <w:spacing w:after="0" w:line="276" w:lineRule="auto"/>
        <w:ind w:firstLine="567"/>
        <w:jc w:val="both"/>
        <w:rPr>
          <w:bCs/>
        </w:rPr>
      </w:pPr>
      <w:r w:rsidRPr="00F030A0">
        <w:rPr>
          <w:b/>
          <w:bCs/>
        </w:rPr>
        <w:t xml:space="preserve">Excluded Income </w:t>
      </w:r>
      <w:r w:rsidRPr="00F030A0">
        <w:rPr>
          <w:bCs/>
        </w:rPr>
        <w:t>means and includes any:</w:t>
      </w:r>
    </w:p>
    <w:p w14:paraId="1B83D74F" w14:textId="77777777" w:rsidR="00CE5F12" w:rsidRPr="00F030A0" w:rsidRDefault="00CE5F12" w:rsidP="00CE5F12">
      <w:pPr>
        <w:spacing w:after="0" w:line="276" w:lineRule="auto"/>
        <w:ind w:firstLine="567"/>
        <w:jc w:val="both"/>
        <w:rPr>
          <w:bCs/>
        </w:rPr>
      </w:pPr>
      <w:r w:rsidRPr="00F030A0">
        <w:rPr>
          <w:bCs/>
        </w:rPr>
        <w:t xml:space="preserve"> </w:t>
      </w:r>
    </w:p>
    <w:p w14:paraId="2BE7BC41" w14:textId="77777777" w:rsidR="00CE5F12" w:rsidRPr="00F030A0" w:rsidRDefault="00CE5F12" w:rsidP="00CE5F12">
      <w:pPr>
        <w:pStyle w:val="ListParagraph"/>
        <w:numPr>
          <w:ilvl w:val="0"/>
          <w:numId w:val="6"/>
        </w:numPr>
        <w:spacing w:after="0" w:line="276" w:lineRule="auto"/>
        <w:ind w:hanging="562"/>
        <w:jc w:val="both"/>
        <w:rPr>
          <w:bCs/>
        </w:rPr>
      </w:pPr>
      <w:r w:rsidRPr="00F030A0">
        <w:rPr>
          <w:bCs/>
        </w:rPr>
        <w:t>GST;</w:t>
      </w:r>
    </w:p>
    <w:p w14:paraId="742DD92F" w14:textId="77777777" w:rsidR="00CE5F12" w:rsidRPr="00F030A0" w:rsidRDefault="00CE5F12" w:rsidP="00CE5F12">
      <w:pPr>
        <w:pStyle w:val="ListParagraph"/>
        <w:spacing w:after="0" w:line="276" w:lineRule="auto"/>
        <w:ind w:left="1129" w:hanging="562"/>
        <w:jc w:val="both"/>
        <w:rPr>
          <w:bCs/>
        </w:rPr>
      </w:pPr>
      <w:r w:rsidRPr="00F030A0">
        <w:rPr>
          <w:bCs/>
        </w:rPr>
        <w:t xml:space="preserve"> </w:t>
      </w:r>
    </w:p>
    <w:p w14:paraId="1DF1DC88" w14:textId="77777777" w:rsidR="00CE5F12" w:rsidRDefault="00CE5F12" w:rsidP="00CE5F12">
      <w:pPr>
        <w:pStyle w:val="ListParagraph"/>
        <w:numPr>
          <w:ilvl w:val="0"/>
          <w:numId w:val="6"/>
        </w:numPr>
        <w:spacing w:after="0" w:line="276" w:lineRule="auto"/>
        <w:ind w:hanging="562"/>
        <w:jc w:val="both"/>
        <w:rPr>
          <w:bCs/>
        </w:rPr>
      </w:pPr>
      <w:r w:rsidRPr="00F030A0">
        <w:rPr>
          <w:bCs/>
        </w:rPr>
        <w:t>sundry or unrelated income (for example</w:t>
      </w:r>
      <w:r w:rsidR="00D0050A">
        <w:rPr>
          <w:bCs/>
        </w:rPr>
        <w:t>, but not limited to, that</w:t>
      </w:r>
      <w:r w:rsidRPr="00F030A0">
        <w:rPr>
          <w:bCs/>
        </w:rPr>
        <w:t xml:space="preserve"> arising on the sale of assets) received by the Licensee for any activity outside its primary </w:t>
      </w:r>
      <w:r>
        <w:rPr>
          <w:bCs/>
        </w:rPr>
        <w:t xml:space="preserve">business </w:t>
      </w:r>
      <w:r w:rsidRPr="00F030A0">
        <w:rPr>
          <w:bCs/>
        </w:rPr>
        <w:t>activity of operating any Station or Website;</w:t>
      </w:r>
    </w:p>
    <w:p w14:paraId="62A61C01" w14:textId="77777777" w:rsidR="00D0050A" w:rsidRPr="00D0050A" w:rsidRDefault="00D0050A" w:rsidP="00634CC3">
      <w:pPr>
        <w:pStyle w:val="ListParagraph"/>
        <w:rPr>
          <w:bCs/>
        </w:rPr>
      </w:pPr>
    </w:p>
    <w:p w14:paraId="198D40F6" w14:textId="1C247BF3" w:rsidR="00D0050A" w:rsidRDefault="001323EB" w:rsidP="00CE5F12">
      <w:pPr>
        <w:pStyle w:val="ListParagraph"/>
        <w:numPr>
          <w:ilvl w:val="0"/>
          <w:numId w:val="6"/>
        </w:numPr>
        <w:spacing w:after="0" w:line="276" w:lineRule="auto"/>
        <w:ind w:hanging="562"/>
        <w:jc w:val="both"/>
        <w:rPr>
          <w:bCs/>
        </w:rPr>
      </w:pPr>
      <w:r>
        <w:rPr>
          <w:bCs/>
        </w:rPr>
        <w:t>bona fide non-Related Company</w:t>
      </w:r>
      <w:r w:rsidR="00D0050A">
        <w:rPr>
          <w:bCs/>
        </w:rPr>
        <w:t xml:space="preserve"> advertising agency commissions which are not </w:t>
      </w:r>
      <w:r w:rsidR="00D0050A">
        <w:rPr>
          <w:bCs/>
          <w:i/>
        </w:rPr>
        <w:t>received</w:t>
      </w:r>
      <w:r w:rsidR="00D0050A">
        <w:rPr>
          <w:bCs/>
        </w:rPr>
        <w:t xml:space="preserve"> as payment</w:t>
      </w:r>
      <w:r w:rsidR="00DA5058">
        <w:rPr>
          <w:bCs/>
        </w:rPr>
        <w:t>s</w:t>
      </w:r>
      <w:r w:rsidR="00D0050A">
        <w:rPr>
          <w:bCs/>
        </w:rPr>
        <w:t xml:space="preserve"> to the Licensee;</w:t>
      </w:r>
    </w:p>
    <w:p w14:paraId="5B01D4BD" w14:textId="77777777" w:rsidR="00D0050A" w:rsidRPr="00D0050A" w:rsidRDefault="00D0050A" w:rsidP="00634CC3">
      <w:pPr>
        <w:pStyle w:val="ListParagraph"/>
        <w:rPr>
          <w:bCs/>
        </w:rPr>
      </w:pPr>
    </w:p>
    <w:p w14:paraId="704B396A" w14:textId="77777777" w:rsidR="00D0050A" w:rsidRPr="00F030A0" w:rsidRDefault="00D0050A" w:rsidP="00CE5F12">
      <w:pPr>
        <w:pStyle w:val="ListParagraph"/>
        <w:numPr>
          <w:ilvl w:val="0"/>
          <w:numId w:val="6"/>
        </w:numPr>
        <w:spacing w:after="0" w:line="276" w:lineRule="auto"/>
        <w:ind w:hanging="562"/>
        <w:jc w:val="both"/>
        <w:rPr>
          <w:bCs/>
        </w:rPr>
      </w:pPr>
      <w:r>
        <w:rPr>
          <w:bCs/>
        </w:rPr>
        <w:t>New Zealand on Air funding</w:t>
      </w:r>
      <w:r w:rsidR="00DA5058">
        <w:rPr>
          <w:bCs/>
        </w:rPr>
        <w:t xml:space="preserve"> received for the production of certain Programmes</w:t>
      </w:r>
      <w:r>
        <w:rPr>
          <w:bCs/>
        </w:rPr>
        <w:t>;</w:t>
      </w:r>
    </w:p>
    <w:p w14:paraId="10E680C9" w14:textId="77777777" w:rsidR="00CE5F12" w:rsidRPr="00F030A0" w:rsidRDefault="00CE5F12" w:rsidP="00CE5F12">
      <w:pPr>
        <w:spacing w:after="0" w:line="276" w:lineRule="auto"/>
        <w:ind w:hanging="562"/>
        <w:jc w:val="both"/>
        <w:rPr>
          <w:bCs/>
        </w:rPr>
      </w:pPr>
    </w:p>
    <w:p w14:paraId="75E75A6F" w14:textId="77777777" w:rsidR="00CE5F12" w:rsidRPr="00F030A0" w:rsidRDefault="00CE5F12" w:rsidP="00CE5F12">
      <w:pPr>
        <w:pStyle w:val="ListParagraph"/>
        <w:numPr>
          <w:ilvl w:val="0"/>
          <w:numId w:val="6"/>
        </w:numPr>
        <w:spacing w:after="0" w:line="276" w:lineRule="auto"/>
        <w:ind w:hanging="562"/>
        <w:jc w:val="both"/>
        <w:rPr>
          <w:bCs/>
        </w:rPr>
      </w:pPr>
      <w:r w:rsidRPr="00F030A0">
        <w:rPr>
          <w:bCs/>
        </w:rPr>
        <w:lastRenderedPageBreak/>
        <w:t xml:space="preserve">bad debt duly written off by the Licensee in respect of any payment due for an Advertisement; </w:t>
      </w:r>
      <w:r w:rsidR="00B93A0C">
        <w:rPr>
          <w:bCs/>
        </w:rPr>
        <w:t>and</w:t>
      </w:r>
    </w:p>
    <w:p w14:paraId="4785561A" w14:textId="77777777" w:rsidR="00CE5F12" w:rsidRPr="00F030A0" w:rsidRDefault="00CE5F12" w:rsidP="00CE5F12">
      <w:pPr>
        <w:spacing w:after="0" w:line="276" w:lineRule="auto"/>
        <w:ind w:hanging="562"/>
        <w:jc w:val="both"/>
        <w:rPr>
          <w:bCs/>
        </w:rPr>
      </w:pPr>
    </w:p>
    <w:p w14:paraId="6144EDFF" w14:textId="77777777" w:rsidR="00596C97" w:rsidRDefault="00CE5F12" w:rsidP="00CE5F12">
      <w:pPr>
        <w:pStyle w:val="ListParagraph"/>
        <w:numPr>
          <w:ilvl w:val="0"/>
          <w:numId w:val="6"/>
        </w:numPr>
        <w:autoSpaceDE w:val="0"/>
        <w:autoSpaceDN w:val="0"/>
        <w:adjustRightInd w:val="0"/>
        <w:spacing w:after="0" w:line="276" w:lineRule="auto"/>
        <w:ind w:hanging="562"/>
        <w:jc w:val="both"/>
        <w:rPr>
          <w:bCs/>
        </w:rPr>
      </w:pPr>
      <w:r w:rsidRPr="00F030A0">
        <w:rPr>
          <w:bCs/>
        </w:rPr>
        <w:t>income received by the Licensee which is subject to a separate agreement between the Licensee and any Rights Holder</w:t>
      </w:r>
      <w:r w:rsidR="00B93A0C">
        <w:rPr>
          <w:bCs/>
        </w:rPr>
        <w:t>.</w:t>
      </w:r>
    </w:p>
    <w:p w14:paraId="2C6B4593" w14:textId="77777777" w:rsidR="00CE5F12" w:rsidRPr="0038773F" w:rsidRDefault="00CE5F12" w:rsidP="00CE5F12">
      <w:pPr>
        <w:autoSpaceDE w:val="0"/>
        <w:autoSpaceDN w:val="0"/>
        <w:adjustRightInd w:val="0"/>
        <w:spacing w:after="0" w:line="276" w:lineRule="auto"/>
        <w:ind w:hanging="562"/>
        <w:jc w:val="both"/>
      </w:pPr>
    </w:p>
    <w:p w14:paraId="2A58EE7F" w14:textId="77777777" w:rsidR="00CE5F12" w:rsidRPr="00F030A0" w:rsidRDefault="00CE5F12" w:rsidP="00CE5F12">
      <w:pPr>
        <w:autoSpaceDE w:val="0"/>
        <w:autoSpaceDN w:val="0"/>
        <w:adjustRightInd w:val="0"/>
        <w:spacing w:after="120" w:line="276" w:lineRule="auto"/>
        <w:ind w:left="567"/>
        <w:jc w:val="both"/>
        <w:rPr>
          <w:bCs/>
        </w:rPr>
      </w:pPr>
      <w:r w:rsidRPr="00F030A0">
        <w:rPr>
          <w:b/>
          <w:bCs/>
        </w:rPr>
        <w:t>Financial Year</w:t>
      </w:r>
      <w:r w:rsidRPr="00F030A0">
        <w:rPr>
          <w:bCs/>
        </w:rPr>
        <w:t xml:space="preserve"> means each year commencing on </w:t>
      </w:r>
      <w:r w:rsidRPr="00D02C22">
        <w:rPr>
          <w:b/>
          <w:bCs/>
        </w:rPr>
        <w:t>1 January</w:t>
      </w:r>
      <w:r w:rsidRPr="00F030A0">
        <w:rPr>
          <w:bCs/>
        </w:rPr>
        <w:t xml:space="preserve"> and ending on </w:t>
      </w:r>
      <w:r w:rsidRPr="00D02C22">
        <w:rPr>
          <w:b/>
          <w:bCs/>
        </w:rPr>
        <w:t>31 December</w:t>
      </w:r>
      <w:r w:rsidRPr="00F030A0">
        <w:rPr>
          <w:bCs/>
        </w:rPr>
        <w:t>.</w:t>
      </w:r>
    </w:p>
    <w:p w14:paraId="30C24CAA" w14:textId="77777777" w:rsidR="00D0050A" w:rsidRDefault="00CE5F12" w:rsidP="00842F9E">
      <w:pPr>
        <w:autoSpaceDE w:val="0"/>
        <w:autoSpaceDN w:val="0"/>
        <w:adjustRightInd w:val="0"/>
        <w:spacing w:after="120" w:line="276" w:lineRule="auto"/>
        <w:ind w:left="567"/>
        <w:rPr>
          <w:bCs/>
        </w:rPr>
      </w:pPr>
      <w:r w:rsidRPr="00F030A0">
        <w:rPr>
          <w:b/>
          <w:bCs/>
        </w:rPr>
        <w:t xml:space="preserve">Gross </w:t>
      </w:r>
      <w:r>
        <w:rPr>
          <w:b/>
          <w:bCs/>
        </w:rPr>
        <w:t>Income</w:t>
      </w:r>
      <w:r w:rsidRPr="00F030A0">
        <w:rPr>
          <w:b/>
          <w:bCs/>
        </w:rPr>
        <w:t xml:space="preserve"> </w:t>
      </w:r>
      <w:r w:rsidRPr="00F030A0">
        <w:rPr>
          <w:bCs/>
        </w:rPr>
        <w:t>means</w:t>
      </w:r>
      <w:r>
        <w:rPr>
          <w:bCs/>
        </w:rPr>
        <w:t>, in relation to the</w:t>
      </w:r>
      <w:r w:rsidRPr="00C36060">
        <w:rPr>
          <w:bCs/>
        </w:rPr>
        <w:t xml:space="preserve"> </w:t>
      </w:r>
      <w:r>
        <w:rPr>
          <w:bCs/>
        </w:rPr>
        <w:t xml:space="preserve">rights granted under this Licence pursuant to clause </w:t>
      </w:r>
      <w:r w:rsidRPr="00DE2FEE">
        <w:rPr>
          <w:b/>
          <w:bCs/>
        </w:rPr>
        <w:t>2</w:t>
      </w:r>
      <w:r>
        <w:rPr>
          <w:bCs/>
        </w:rPr>
        <w:t>,</w:t>
      </w:r>
      <w:r w:rsidRPr="00FA2DD9">
        <w:rPr>
          <w:bCs/>
        </w:rPr>
        <w:t xml:space="preserve"> the gross invoiced revenues a</w:t>
      </w:r>
      <w:r>
        <w:rPr>
          <w:bCs/>
        </w:rPr>
        <w:t>s reported</w:t>
      </w:r>
      <w:r w:rsidR="00842F9E">
        <w:rPr>
          <w:bCs/>
        </w:rPr>
        <w:t xml:space="preserve"> </w:t>
      </w:r>
      <w:r>
        <w:rPr>
          <w:bCs/>
        </w:rPr>
        <w:t xml:space="preserve"> and audited</w:t>
      </w:r>
      <w:r w:rsidR="0079593E">
        <w:rPr>
          <w:bCs/>
        </w:rPr>
        <w:t xml:space="preserve">,  of the Licensee’s Stations </w:t>
      </w:r>
      <w:r w:rsidR="000A2951">
        <w:rPr>
          <w:bCs/>
        </w:rPr>
        <w:t xml:space="preserve">and Websites </w:t>
      </w:r>
      <w:r w:rsidR="0079593E">
        <w:rPr>
          <w:bCs/>
        </w:rPr>
        <w:t>received from all sources</w:t>
      </w:r>
      <w:r w:rsidRPr="00FA2DD9">
        <w:rPr>
          <w:bCs/>
        </w:rPr>
        <w:t xml:space="preserve"> during a Financial Year</w:t>
      </w:r>
      <w:r w:rsidRPr="0038773F">
        <w:t xml:space="preserve"> </w:t>
      </w:r>
      <w:r w:rsidRPr="00FA2DD9">
        <w:rPr>
          <w:bCs/>
        </w:rPr>
        <w:t xml:space="preserve">in respect of the provision or supply of any Programme, Advertisement or other matter Communicated, or intended to be Communicated by </w:t>
      </w:r>
      <w:r>
        <w:rPr>
          <w:bCs/>
        </w:rPr>
        <w:t xml:space="preserve">any Station </w:t>
      </w:r>
      <w:r w:rsidRPr="00FA2DD9">
        <w:rPr>
          <w:bCs/>
        </w:rPr>
        <w:t>or Website</w:t>
      </w:r>
      <w:r>
        <w:rPr>
          <w:bCs/>
        </w:rPr>
        <w:t>; and includes the money value of any consideration received otherwise than in cash</w:t>
      </w:r>
      <w:r w:rsidR="00B93A0C">
        <w:rPr>
          <w:bCs/>
        </w:rPr>
        <w:t xml:space="preserve"> </w:t>
      </w:r>
      <w:r>
        <w:rPr>
          <w:bCs/>
        </w:rPr>
        <w:t xml:space="preserve">but does not include Excluded Income. </w:t>
      </w:r>
    </w:p>
    <w:p w14:paraId="2903D706" w14:textId="77777777" w:rsidR="00842F9E" w:rsidRDefault="00840D75" w:rsidP="00842F9E">
      <w:pPr>
        <w:autoSpaceDE w:val="0"/>
        <w:autoSpaceDN w:val="0"/>
        <w:adjustRightInd w:val="0"/>
        <w:spacing w:after="120" w:line="276" w:lineRule="auto"/>
        <w:ind w:left="567"/>
        <w:rPr>
          <w:b/>
          <w:bCs/>
          <w:i/>
        </w:rPr>
      </w:pPr>
      <w:r>
        <w:rPr>
          <w:bCs/>
        </w:rPr>
        <w:t>For the avoidance of doubt</w:t>
      </w:r>
      <w:r w:rsidR="00842F9E">
        <w:rPr>
          <w:bCs/>
        </w:rPr>
        <w:t xml:space="preserve">, </w:t>
      </w:r>
      <w:r w:rsidRPr="00D0050A">
        <w:rPr>
          <w:b/>
          <w:bCs/>
          <w:i/>
        </w:rPr>
        <w:t>Gross Income</w:t>
      </w:r>
      <w:r w:rsidR="00842F9E">
        <w:rPr>
          <w:b/>
          <w:bCs/>
          <w:i/>
        </w:rPr>
        <w:t>:</w:t>
      </w:r>
    </w:p>
    <w:p w14:paraId="135CBCAD" w14:textId="77777777" w:rsidR="00842F9E" w:rsidRDefault="00842F9E" w:rsidP="00D02C22">
      <w:pPr>
        <w:pStyle w:val="ListParagraph"/>
        <w:numPr>
          <w:ilvl w:val="0"/>
          <w:numId w:val="30"/>
        </w:numPr>
        <w:autoSpaceDE w:val="0"/>
        <w:autoSpaceDN w:val="0"/>
        <w:adjustRightInd w:val="0"/>
        <w:spacing w:after="120" w:line="276" w:lineRule="auto"/>
        <w:ind w:hanging="513"/>
        <w:rPr>
          <w:bCs/>
        </w:rPr>
      </w:pPr>
      <w:r>
        <w:rPr>
          <w:bCs/>
        </w:rPr>
        <w:t xml:space="preserve">without limiting the generality of this definition, </w:t>
      </w:r>
      <w:r w:rsidR="00D0050A">
        <w:rPr>
          <w:bCs/>
        </w:rPr>
        <w:t xml:space="preserve">includes </w:t>
      </w:r>
      <w:r>
        <w:rPr>
          <w:bCs/>
        </w:rPr>
        <w:t xml:space="preserve">the amount paid or allowed by the Licensee to any person in respect of the provision of Programmes, Advertisements or other matter, shall be treated as part of the gross invoiced revenues </w:t>
      </w:r>
      <w:r w:rsidRPr="00D0050A">
        <w:rPr>
          <w:bCs/>
          <w:i/>
        </w:rPr>
        <w:t xml:space="preserve">received </w:t>
      </w:r>
      <w:r>
        <w:rPr>
          <w:bCs/>
        </w:rPr>
        <w:t>by the Licensee in respect of each of the Licensee’s Stations</w:t>
      </w:r>
      <w:r w:rsidR="00162678">
        <w:rPr>
          <w:bCs/>
        </w:rPr>
        <w:t>;</w:t>
      </w:r>
      <w:r w:rsidR="00D0050A">
        <w:rPr>
          <w:bCs/>
        </w:rPr>
        <w:t xml:space="preserve"> and</w:t>
      </w:r>
    </w:p>
    <w:p w14:paraId="67BEF4DD" w14:textId="77777777" w:rsidR="00D0050A" w:rsidRPr="00D0050A" w:rsidRDefault="00D0050A" w:rsidP="00634CC3">
      <w:pPr>
        <w:pStyle w:val="ListParagraph"/>
        <w:rPr>
          <w:bCs/>
        </w:rPr>
      </w:pPr>
    </w:p>
    <w:p w14:paraId="23C4AF15" w14:textId="77777777" w:rsidR="00D0050A" w:rsidRPr="00842F9E" w:rsidRDefault="00162678" w:rsidP="00D02C22">
      <w:pPr>
        <w:pStyle w:val="ListParagraph"/>
        <w:numPr>
          <w:ilvl w:val="0"/>
          <w:numId w:val="30"/>
        </w:numPr>
        <w:autoSpaceDE w:val="0"/>
        <w:autoSpaceDN w:val="0"/>
        <w:adjustRightInd w:val="0"/>
        <w:spacing w:after="120" w:line="276" w:lineRule="auto"/>
        <w:ind w:hanging="513"/>
        <w:rPr>
          <w:bCs/>
        </w:rPr>
      </w:pPr>
      <w:r>
        <w:rPr>
          <w:bCs/>
        </w:rPr>
        <w:t xml:space="preserve">also </w:t>
      </w:r>
      <w:r w:rsidR="00D0050A">
        <w:rPr>
          <w:bCs/>
        </w:rPr>
        <w:t>include</w:t>
      </w:r>
      <w:r>
        <w:rPr>
          <w:bCs/>
        </w:rPr>
        <w:t>s any</w:t>
      </w:r>
      <w:r w:rsidR="00D0050A">
        <w:rPr>
          <w:bCs/>
        </w:rPr>
        <w:t xml:space="preserve"> income received by the Licensee for the sale or Programmes.</w:t>
      </w:r>
    </w:p>
    <w:p w14:paraId="4B7D8894" w14:textId="77777777" w:rsidR="00CE5F12" w:rsidRPr="00F030A0" w:rsidRDefault="00CE5F12" w:rsidP="00CE5F12">
      <w:pPr>
        <w:spacing w:after="120" w:line="276" w:lineRule="auto"/>
        <w:ind w:left="567"/>
        <w:jc w:val="both"/>
        <w:rPr>
          <w:lang w:val="en-NZ"/>
        </w:rPr>
      </w:pPr>
      <w:r w:rsidRPr="00F030A0">
        <w:rPr>
          <w:b/>
          <w:lang w:val="en-NZ"/>
        </w:rPr>
        <w:t xml:space="preserve">GST </w:t>
      </w:r>
      <w:r w:rsidRPr="00F030A0">
        <w:rPr>
          <w:lang w:val="en-NZ"/>
        </w:rPr>
        <w:t>means goods and services tax payable under the Goods and Services T</w:t>
      </w:r>
      <w:r>
        <w:rPr>
          <w:lang w:val="en-NZ"/>
        </w:rPr>
        <w:t>ax Act 1985, New Zealand.</w:t>
      </w:r>
    </w:p>
    <w:p w14:paraId="29ED6857" w14:textId="77777777" w:rsidR="00CE5F12" w:rsidRPr="00F862A6" w:rsidRDefault="00CE5F12" w:rsidP="00CE7DE7">
      <w:pPr>
        <w:pStyle w:val="Heading3"/>
        <w:numPr>
          <w:ilvl w:val="0"/>
          <w:numId w:val="0"/>
        </w:numPr>
        <w:tabs>
          <w:tab w:val="left" w:pos="1701"/>
        </w:tabs>
        <w:ind w:left="540"/>
        <w:jc w:val="both"/>
        <w:rPr>
          <w:color w:val="000000"/>
          <w:szCs w:val="20"/>
        </w:rPr>
      </w:pPr>
      <w:r w:rsidRPr="00F030A0">
        <w:rPr>
          <w:b/>
        </w:rPr>
        <w:t>Interest</w:t>
      </w:r>
      <w:r>
        <w:rPr>
          <w:b/>
        </w:rPr>
        <w:t xml:space="preserve"> Rate</w:t>
      </w:r>
      <w:r w:rsidRPr="00F030A0">
        <w:rPr>
          <w:b/>
        </w:rPr>
        <w:t xml:space="preserve"> </w:t>
      </w:r>
      <w:r w:rsidRPr="00F030A0">
        <w:t xml:space="preserve">means interest calculated at a rate of </w:t>
      </w:r>
      <w:r w:rsidRPr="00F030A0">
        <w:rPr>
          <w:b/>
        </w:rPr>
        <w:t>2%</w:t>
      </w:r>
      <w:r w:rsidRPr="00F030A0">
        <w:t xml:space="preserve"> per annum over the base overdraft facility rate charged by Recorded Music’s banker from time to time.</w:t>
      </w:r>
    </w:p>
    <w:p w14:paraId="13C88B87" w14:textId="77777777" w:rsidR="00CE5F12" w:rsidRPr="00F030A0" w:rsidRDefault="00CE5F12" w:rsidP="00CE7DE7">
      <w:pPr>
        <w:pStyle w:val="Heading3"/>
        <w:numPr>
          <w:ilvl w:val="0"/>
          <w:numId w:val="0"/>
        </w:numPr>
        <w:tabs>
          <w:tab w:val="left" w:pos="426"/>
          <w:tab w:val="left" w:pos="1701"/>
        </w:tabs>
        <w:autoSpaceDE w:val="0"/>
        <w:autoSpaceDN w:val="0"/>
        <w:adjustRightInd w:val="0"/>
        <w:spacing w:after="120"/>
        <w:ind w:left="567"/>
        <w:jc w:val="both"/>
        <w:rPr>
          <w:b/>
          <w:szCs w:val="20"/>
        </w:rPr>
      </w:pPr>
      <w:r w:rsidRPr="00F030A0">
        <w:rPr>
          <w:b/>
          <w:szCs w:val="20"/>
        </w:rPr>
        <w:t xml:space="preserve">Licence </w:t>
      </w:r>
      <w:r w:rsidRPr="00F030A0">
        <w:rPr>
          <w:szCs w:val="20"/>
        </w:rPr>
        <w:t xml:space="preserve">means the collective permissions and rights granted by Recorded Music to the Licensee under this agreement; and </w:t>
      </w:r>
      <w:r w:rsidRPr="00F030A0">
        <w:rPr>
          <w:b/>
          <w:szCs w:val="20"/>
        </w:rPr>
        <w:t>Licensed</w:t>
      </w:r>
      <w:r w:rsidRPr="00F030A0">
        <w:rPr>
          <w:szCs w:val="20"/>
        </w:rPr>
        <w:t xml:space="preserve"> has a corresponding meaning. </w:t>
      </w:r>
    </w:p>
    <w:p w14:paraId="0F9D7D2F" w14:textId="77777777" w:rsidR="00CE5F12" w:rsidRPr="00F030A0" w:rsidRDefault="00CE5F12" w:rsidP="00CE5F12">
      <w:pPr>
        <w:tabs>
          <w:tab w:val="left" w:pos="426"/>
        </w:tabs>
        <w:autoSpaceDE w:val="0"/>
        <w:autoSpaceDN w:val="0"/>
        <w:adjustRightInd w:val="0"/>
        <w:spacing w:after="120" w:line="276" w:lineRule="auto"/>
        <w:ind w:left="567"/>
        <w:jc w:val="both"/>
        <w:rPr>
          <w:bCs/>
        </w:rPr>
      </w:pPr>
      <w:r w:rsidRPr="00193B03">
        <w:rPr>
          <w:b/>
          <w:bCs/>
        </w:rPr>
        <w:t>Licensee</w:t>
      </w:r>
      <w:r w:rsidRPr="00193B03">
        <w:rPr>
          <w:bCs/>
        </w:rPr>
        <w:t xml:space="preserve"> includes the Licensee’s </w:t>
      </w:r>
      <w:r w:rsidR="00D0736A">
        <w:rPr>
          <w:bCs/>
        </w:rPr>
        <w:t>Related Companies</w:t>
      </w:r>
      <w:r w:rsidRPr="00193B03">
        <w:rPr>
          <w:bCs/>
        </w:rPr>
        <w:t xml:space="preserve">, and, where appropriate, its and their </w:t>
      </w:r>
      <w:r>
        <w:rPr>
          <w:bCs/>
        </w:rPr>
        <w:t>employees, agents and permitted assigns</w:t>
      </w:r>
      <w:r w:rsidRPr="00193B03">
        <w:rPr>
          <w:bCs/>
        </w:rPr>
        <w:t>.</w:t>
      </w:r>
    </w:p>
    <w:p w14:paraId="27D81DF6" w14:textId="77777777" w:rsidR="00CE5F12" w:rsidRPr="00F030A0" w:rsidRDefault="00CE5F12" w:rsidP="00CE5F12">
      <w:pPr>
        <w:autoSpaceDE w:val="0"/>
        <w:autoSpaceDN w:val="0"/>
        <w:adjustRightInd w:val="0"/>
        <w:spacing w:after="120" w:line="276" w:lineRule="auto"/>
        <w:ind w:left="567"/>
        <w:jc w:val="both"/>
        <w:rPr>
          <w:color w:val="000000"/>
        </w:rPr>
      </w:pPr>
      <w:r w:rsidRPr="00F030A0">
        <w:rPr>
          <w:b/>
          <w:color w:val="000000"/>
        </w:rPr>
        <w:t>Licence Fee</w:t>
      </w:r>
      <w:r w:rsidRPr="00F030A0">
        <w:rPr>
          <w:color w:val="000000"/>
        </w:rPr>
        <w:t xml:space="preserve"> means the sums referred to in clause </w:t>
      </w:r>
      <w:r w:rsidRPr="00F030A0">
        <w:rPr>
          <w:b/>
          <w:color w:val="000000"/>
        </w:rPr>
        <w:t xml:space="preserve">5.1 </w:t>
      </w:r>
      <w:r w:rsidRPr="00F030A0">
        <w:rPr>
          <w:color w:val="000000"/>
        </w:rPr>
        <w:t>and detailed</w:t>
      </w:r>
      <w:r>
        <w:rPr>
          <w:color w:val="000000"/>
        </w:rPr>
        <w:t xml:space="preserve"> further</w:t>
      </w:r>
      <w:r w:rsidRPr="00F030A0">
        <w:rPr>
          <w:color w:val="000000"/>
        </w:rPr>
        <w:t xml:space="preserve"> in schedule </w:t>
      </w:r>
      <w:r w:rsidRPr="00F030A0">
        <w:rPr>
          <w:b/>
          <w:color w:val="000000"/>
        </w:rPr>
        <w:t>3</w:t>
      </w:r>
      <w:r w:rsidRPr="00F030A0">
        <w:rPr>
          <w:color w:val="000000"/>
        </w:rPr>
        <w:t>.</w:t>
      </w:r>
    </w:p>
    <w:p w14:paraId="29022E73" w14:textId="77777777" w:rsidR="00CE5F12" w:rsidRPr="00F030A0" w:rsidRDefault="00CE5F12" w:rsidP="00CE5F12">
      <w:pPr>
        <w:tabs>
          <w:tab w:val="left" w:pos="426"/>
        </w:tabs>
        <w:autoSpaceDE w:val="0"/>
        <w:autoSpaceDN w:val="0"/>
        <w:adjustRightInd w:val="0"/>
        <w:spacing w:after="120" w:line="276" w:lineRule="auto"/>
        <w:ind w:left="567"/>
        <w:jc w:val="both"/>
      </w:pPr>
      <w:r w:rsidRPr="00F030A0">
        <w:rPr>
          <w:b/>
        </w:rPr>
        <w:t>Music Proportion of a Station’s Programme</w:t>
      </w:r>
      <w:r w:rsidRPr="00F030A0">
        <w:t xml:space="preserve"> means the music proportion of the Programme Communicated by each Station which proportion shall be expressed as a percentage of the total Programme time Communicated by each such Station in each Financial Year.</w:t>
      </w:r>
    </w:p>
    <w:p w14:paraId="53BCC193" w14:textId="77777777" w:rsidR="00CE5F12" w:rsidRDefault="00CE5F12" w:rsidP="00CE5F12">
      <w:pPr>
        <w:autoSpaceDE w:val="0"/>
        <w:autoSpaceDN w:val="0"/>
        <w:adjustRightInd w:val="0"/>
        <w:spacing w:after="120" w:line="276" w:lineRule="auto"/>
        <w:ind w:left="567"/>
        <w:jc w:val="both"/>
        <w:rPr>
          <w:b/>
          <w:bCs/>
          <w:color w:val="000000"/>
        </w:rPr>
      </w:pPr>
      <w:r>
        <w:rPr>
          <w:b/>
          <w:bCs/>
          <w:color w:val="000000"/>
        </w:rPr>
        <w:t>New Zealand</w:t>
      </w:r>
      <w:r w:rsidRPr="00F030A0">
        <w:rPr>
          <w:b/>
          <w:bCs/>
          <w:color w:val="000000"/>
        </w:rPr>
        <w:t xml:space="preserve"> </w:t>
      </w:r>
      <w:r>
        <w:rPr>
          <w:b/>
          <w:bCs/>
          <w:color w:val="000000"/>
        </w:rPr>
        <w:t xml:space="preserve">Territory </w:t>
      </w:r>
      <w:r w:rsidRPr="00F030A0">
        <w:rPr>
          <w:bCs/>
          <w:color w:val="000000"/>
        </w:rPr>
        <w:t xml:space="preserve">means </w:t>
      </w:r>
      <w:r>
        <w:rPr>
          <w:bCs/>
          <w:color w:val="000000"/>
        </w:rPr>
        <w:t xml:space="preserve">the territories of </w:t>
      </w:r>
      <w:r w:rsidRPr="00F030A0">
        <w:rPr>
          <w:bCs/>
          <w:color w:val="000000"/>
        </w:rPr>
        <w:t>New Zealand</w:t>
      </w:r>
      <w:r w:rsidRPr="002A4746">
        <w:rPr>
          <w:bCs/>
          <w:color w:val="000000"/>
        </w:rPr>
        <w:t xml:space="preserve">, </w:t>
      </w:r>
      <w:r w:rsidRPr="00C5085D">
        <w:rPr>
          <w:color w:val="000000"/>
        </w:rPr>
        <w:t xml:space="preserve">Fiji, Samoa, Tonga, </w:t>
      </w:r>
      <w:r w:rsidRPr="00C5085D">
        <w:t>Tokelau, the Ross Dependency, the Cook Islands and Niue.</w:t>
      </w:r>
      <w:r w:rsidRPr="00F030A0">
        <w:rPr>
          <w:b/>
          <w:bCs/>
          <w:color w:val="000000"/>
        </w:rPr>
        <w:t xml:space="preserve"> </w:t>
      </w:r>
    </w:p>
    <w:p w14:paraId="0B5B0F67" w14:textId="77777777" w:rsidR="00CE5F12" w:rsidRPr="00F030A0" w:rsidRDefault="00CE5F12" w:rsidP="00CE5F12">
      <w:pPr>
        <w:autoSpaceDE w:val="0"/>
        <w:autoSpaceDN w:val="0"/>
        <w:adjustRightInd w:val="0"/>
        <w:spacing w:after="120" w:line="276" w:lineRule="auto"/>
        <w:ind w:left="567"/>
        <w:jc w:val="both"/>
        <w:rPr>
          <w:bCs/>
          <w:color w:val="000000"/>
        </w:rPr>
      </w:pPr>
      <w:r w:rsidRPr="00162678">
        <w:rPr>
          <w:b/>
          <w:bCs/>
          <w:color w:val="000000"/>
        </w:rPr>
        <w:t xml:space="preserve">NZ Audience </w:t>
      </w:r>
      <w:r w:rsidRPr="00162678">
        <w:t xml:space="preserve">means an audience where at least </w:t>
      </w:r>
      <w:r w:rsidRPr="00162678">
        <w:rPr>
          <w:b/>
        </w:rPr>
        <w:t>95%</w:t>
      </w:r>
      <w:r w:rsidRPr="00162678">
        <w:t xml:space="preserve"> of the total members of the audienc</w:t>
      </w:r>
      <w:r w:rsidR="00CE7DE7" w:rsidRPr="00162678">
        <w:t>e are NZ Listeners</w:t>
      </w:r>
      <w:r w:rsidRPr="00162678">
        <w:rPr>
          <w:bCs/>
          <w:color w:val="000000"/>
        </w:rPr>
        <w:t>.</w:t>
      </w:r>
    </w:p>
    <w:p w14:paraId="3F6AA494" w14:textId="0A10A106" w:rsidR="00CE5F12" w:rsidRPr="00F030A0" w:rsidRDefault="00CE5F12" w:rsidP="00CE5F12">
      <w:pPr>
        <w:autoSpaceDE w:val="0"/>
        <w:autoSpaceDN w:val="0"/>
        <w:adjustRightInd w:val="0"/>
        <w:spacing w:after="120" w:line="276" w:lineRule="auto"/>
        <w:ind w:left="567"/>
        <w:jc w:val="both"/>
        <w:rPr>
          <w:bCs/>
          <w:color w:val="000000"/>
        </w:rPr>
      </w:pPr>
      <w:r w:rsidRPr="00F030A0">
        <w:rPr>
          <w:b/>
          <w:bCs/>
          <w:color w:val="000000"/>
        </w:rPr>
        <w:t>NZ Listener</w:t>
      </w:r>
      <w:r w:rsidRPr="00F030A0">
        <w:rPr>
          <w:bCs/>
          <w:color w:val="000000"/>
        </w:rPr>
        <w:t xml:space="preserve"> means a person who is physically present in the </w:t>
      </w:r>
      <w:r>
        <w:rPr>
          <w:bCs/>
          <w:color w:val="000000"/>
        </w:rPr>
        <w:t>New Zealand Territory</w:t>
      </w:r>
      <w:r w:rsidR="00CE2656">
        <w:rPr>
          <w:bCs/>
          <w:color w:val="000000"/>
        </w:rPr>
        <w:t xml:space="preserve"> at the time they listen</w:t>
      </w:r>
      <w:r w:rsidRPr="00F030A0">
        <w:rPr>
          <w:bCs/>
          <w:color w:val="000000"/>
        </w:rPr>
        <w:t xml:space="preserve"> to any </w:t>
      </w:r>
      <w:r>
        <w:rPr>
          <w:bCs/>
          <w:color w:val="000000"/>
        </w:rPr>
        <w:t>Controlled</w:t>
      </w:r>
      <w:r w:rsidRPr="00F030A0">
        <w:rPr>
          <w:bCs/>
          <w:color w:val="000000"/>
        </w:rPr>
        <w:t xml:space="preserve"> Recording.</w:t>
      </w:r>
    </w:p>
    <w:p w14:paraId="7938AA83" w14:textId="77777777" w:rsidR="00CE5F12" w:rsidRPr="00F030A0" w:rsidRDefault="00CE5F12" w:rsidP="00CE5F12">
      <w:pPr>
        <w:autoSpaceDE w:val="0"/>
        <w:autoSpaceDN w:val="0"/>
        <w:adjustRightInd w:val="0"/>
        <w:spacing w:after="120" w:line="276" w:lineRule="auto"/>
        <w:ind w:left="567"/>
        <w:jc w:val="both"/>
        <w:rPr>
          <w:bCs/>
          <w:color w:val="000000"/>
        </w:rPr>
      </w:pPr>
      <w:r w:rsidRPr="00F030A0">
        <w:rPr>
          <w:b/>
          <w:bCs/>
          <w:color w:val="000000"/>
        </w:rPr>
        <w:t xml:space="preserve">On-Demand Music Service </w:t>
      </w:r>
      <w:r w:rsidRPr="00F030A0">
        <w:rPr>
          <w:bCs/>
          <w:color w:val="000000"/>
        </w:rPr>
        <w:t xml:space="preserve">means a service or part of a service that enables any user or member of the service to receive on request a transmission of a particular Controlled Recording </w:t>
      </w:r>
      <w:r w:rsidRPr="00F030A0">
        <w:rPr>
          <w:bCs/>
          <w:color w:val="000000"/>
        </w:rPr>
        <w:lastRenderedPageBreak/>
        <w:t>(within or as part of a Programme or otherwise) which is selected by or on behalf of such user or member.</w:t>
      </w:r>
    </w:p>
    <w:p w14:paraId="0DF2613F" w14:textId="77777777" w:rsidR="00CE5F12" w:rsidRDefault="00CE5F12" w:rsidP="00CE5F12">
      <w:pPr>
        <w:spacing w:after="120" w:line="276" w:lineRule="auto"/>
        <w:ind w:firstLine="540"/>
        <w:jc w:val="both"/>
        <w:rPr>
          <w:b/>
        </w:rPr>
      </w:pPr>
      <w:r>
        <w:rPr>
          <w:b/>
        </w:rPr>
        <w:t xml:space="preserve">Permitted Platform </w:t>
      </w:r>
      <w:r w:rsidRPr="000A241A">
        <w:t xml:space="preserve">means the third party platforms </w:t>
      </w:r>
      <w:r>
        <w:t>listed i</w:t>
      </w:r>
      <w:r w:rsidRPr="000A241A">
        <w:t xml:space="preserve">n </w:t>
      </w:r>
      <w:r>
        <w:t>s</w:t>
      </w:r>
      <w:r w:rsidRPr="0033477C">
        <w:t>chedule</w:t>
      </w:r>
      <w:r w:rsidRPr="009B5E9F">
        <w:rPr>
          <w:b/>
        </w:rPr>
        <w:t xml:space="preserve"> 1.</w:t>
      </w:r>
    </w:p>
    <w:p w14:paraId="268978E4" w14:textId="77777777" w:rsidR="00CE5F12" w:rsidRDefault="00CE5F12" w:rsidP="00CE5F12">
      <w:pPr>
        <w:spacing w:after="120" w:line="276" w:lineRule="auto"/>
        <w:ind w:left="567" w:hanging="567"/>
        <w:jc w:val="both"/>
      </w:pPr>
      <w:r w:rsidRPr="00755BD6">
        <w:rPr>
          <w:b/>
        </w:rPr>
        <w:tab/>
        <w:t>Programme</w:t>
      </w:r>
      <w:r w:rsidRPr="00755BD6">
        <w:t xml:space="preserve"> includes any signal, announcement, item, communication, picture, or other matter Communicated, or intended to be Communicated by the Licensee for reception by any member of a NZ</w:t>
      </w:r>
      <w:r w:rsidRPr="00755BD6">
        <w:rPr>
          <w:b/>
        </w:rPr>
        <w:t xml:space="preserve"> </w:t>
      </w:r>
      <w:r w:rsidRPr="00755BD6">
        <w:t>Audience.</w:t>
      </w:r>
    </w:p>
    <w:p w14:paraId="02EF95DA" w14:textId="77777777" w:rsidR="00CE5F12" w:rsidRDefault="00CE5F12" w:rsidP="00CE5F12">
      <w:pPr>
        <w:spacing w:after="120" w:line="276" w:lineRule="auto"/>
        <w:ind w:left="567"/>
        <w:jc w:val="both"/>
      </w:pPr>
      <w:r w:rsidRPr="00F030A0">
        <w:rPr>
          <w:b/>
          <w:color w:val="000000"/>
        </w:rPr>
        <w:t xml:space="preserve">Radio Simulcast </w:t>
      </w:r>
      <w:r w:rsidRPr="00F030A0">
        <w:rPr>
          <w:color w:val="000000"/>
        </w:rPr>
        <w:t>means the simultaneous unaltered transmission of the Licensee’s Terrestrial Radio Broadcasts via the internet.</w:t>
      </w:r>
    </w:p>
    <w:p w14:paraId="3C548990" w14:textId="77777777" w:rsidR="00CE5F12" w:rsidRDefault="00CE5F12" w:rsidP="00CE5F12">
      <w:pPr>
        <w:autoSpaceDE w:val="0"/>
        <w:autoSpaceDN w:val="0"/>
        <w:adjustRightInd w:val="0"/>
        <w:spacing w:after="120" w:line="276" w:lineRule="auto"/>
        <w:ind w:left="567"/>
        <w:jc w:val="both"/>
      </w:pPr>
      <w:r w:rsidRPr="00F030A0">
        <w:rPr>
          <w:b/>
        </w:rPr>
        <w:t>Recording Artist</w:t>
      </w:r>
      <w:r w:rsidRPr="00F030A0">
        <w:t xml:space="preserve"> means any performer of the relevant </w:t>
      </w:r>
      <w:r w:rsidR="00771BF5">
        <w:t>Controlled Recording</w:t>
      </w:r>
      <w:r w:rsidRPr="00F030A0">
        <w:t xml:space="preserve"> as each performer is named on, without limitation, metadata, flags, packaging or any other form of identifying mark.</w:t>
      </w:r>
    </w:p>
    <w:p w14:paraId="122E2A17" w14:textId="77777777" w:rsidR="00D0736A" w:rsidRPr="00D0736A" w:rsidRDefault="00D0736A" w:rsidP="00CE5F12">
      <w:pPr>
        <w:autoSpaceDE w:val="0"/>
        <w:autoSpaceDN w:val="0"/>
        <w:adjustRightInd w:val="0"/>
        <w:spacing w:after="120" w:line="276" w:lineRule="auto"/>
        <w:ind w:left="567"/>
        <w:jc w:val="both"/>
      </w:pPr>
      <w:r>
        <w:rPr>
          <w:b/>
        </w:rPr>
        <w:t>Related Company</w:t>
      </w:r>
      <w:r>
        <w:t xml:space="preserve"> has the meaning set out in the Companies Act.</w:t>
      </w:r>
    </w:p>
    <w:p w14:paraId="1011777F" w14:textId="77777777" w:rsidR="00CE5F12" w:rsidRPr="007D59F6" w:rsidRDefault="00CE5F12" w:rsidP="00CE5F12">
      <w:pPr>
        <w:spacing w:after="120" w:line="276" w:lineRule="auto"/>
        <w:ind w:left="567"/>
        <w:jc w:val="both"/>
        <w:rPr>
          <w:color w:val="000000"/>
        </w:rPr>
      </w:pPr>
      <w:r w:rsidRPr="00F030A0">
        <w:rPr>
          <w:b/>
          <w:color w:val="000000"/>
        </w:rPr>
        <w:t>Reproduce</w:t>
      </w:r>
      <w:r w:rsidRPr="00F030A0">
        <w:rPr>
          <w:color w:val="000000"/>
        </w:rPr>
        <w:t xml:space="preserve"> means copying, recording or storing </w:t>
      </w:r>
      <w:r w:rsidR="00162678">
        <w:rPr>
          <w:color w:val="000000"/>
        </w:rPr>
        <w:t xml:space="preserve">any </w:t>
      </w:r>
      <w:r w:rsidR="00771BF5">
        <w:rPr>
          <w:color w:val="000000"/>
        </w:rPr>
        <w:t>Controlled Recording</w:t>
      </w:r>
      <w:r w:rsidRPr="00F030A0">
        <w:rPr>
          <w:color w:val="000000"/>
        </w:rPr>
        <w:t xml:space="preserve"> in any material form (including in any digital format) in any medium and by any means.</w:t>
      </w:r>
      <w:r>
        <w:rPr>
          <w:color w:val="000000"/>
        </w:rPr>
        <w:t xml:space="preserve"> </w:t>
      </w:r>
      <w:r>
        <w:rPr>
          <w:b/>
          <w:color w:val="000000"/>
        </w:rPr>
        <w:t xml:space="preserve">Reproduction </w:t>
      </w:r>
      <w:r>
        <w:rPr>
          <w:color w:val="000000"/>
        </w:rPr>
        <w:t>has a corresponding meaning.</w:t>
      </w:r>
    </w:p>
    <w:p w14:paraId="0921ED06" w14:textId="77777777" w:rsidR="00CE5F12" w:rsidRPr="00F030A0" w:rsidRDefault="00CE5F12" w:rsidP="00CE5F12">
      <w:pPr>
        <w:autoSpaceDE w:val="0"/>
        <w:autoSpaceDN w:val="0"/>
        <w:adjustRightInd w:val="0"/>
        <w:spacing w:after="120" w:line="276" w:lineRule="auto"/>
        <w:ind w:left="567"/>
        <w:jc w:val="both"/>
        <w:rPr>
          <w:color w:val="000000"/>
        </w:rPr>
      </w:pPr>
      <w:r w:rsidRPr="00F030A0">
        <w:rPr>
          <w:b/>
          <w:bCs/>
        </w:rPr>
        <w:t xml:space="preserve">Rights Holder </w:t>
      </w:r>
      <w:r w:rsidRPr="00F030A0">
        <w:rPr>
          <w:color w:val="000000"/>
        </w:rPr>
        <w:t xml:space="preserve">means </w:t>
      </w:r>
      <w:r>
        <w:rPr>
          <w:bCs/>
        </w:rPr>
        <w:t>the relevant</w:t>
      </w:r>
      <w:r w:rsidRPr="00F030A0">
        <w:rPr>
          <w:bCs/>
        </w:rPr>
        <w:t xml:space="preserve"> person, company or organisation </w:t>
      </w:r>
      <w:r w:rsidRPr="00C5085D">
        <w:rPr>
          <w:bCs/>
        </w:rPr>
        <w:t xml:space="preserve">(as listed from time to time on Recorded Music’s website at </w:t>
      </w:r>
      <w:hyperlink r:id="rId8" w:history="1">
        <w:r w:rsidRPr="00C5085D">
          <w:rPr>
            <w:rStyle w:val="Hyperlink"/>
            <w:b/>
            <w:bCs/>
          </w:rPr>
          <w:t>www.recordedmusic.co.nz</w:t>
        </w:r>
      </w:hyperlink>
      <w:r w:rsidRPr="00C5085D">
        <w:rPr>
          <w:b/>
          <w:bCs/>
        </w:rPr>
        <w:t>.)</w:t>
      </w:r>
      <w:r w:rsidRPr="00C5085D">
        <w:rPr>
          <w:color w:val="000000"/>
        </w:rPr>
        <w:t xml:space="preserve"> </w:t>
      </w:r>
      <w:r w:rsidRPr="00C5085D">
        <w:rPr>
          <w:bCs/>
        </w:rPr>
        <w:t>that owns copyright</w:t>
      </w:r>
      <w:r w:rsidRPr="00F030A0">
        <w:rPr>
          <w:bCs/>
        </w:rPr>
        <w:t>, or has exclusive rights to copyright in any</w:t>
      </w:r>
      <w:r>
        <w:rPr>
          <w:bCs/>
        </w:rPr>
        <w:t xml:space="preserve"> </w:t>
      </w:r>
      <w:r w:rsidR="00771BF5">
        <w:rPr>
          <w:bCs/>
        </w:rPr>
        <w:t>Controlled Recording</w:t>
      </w:r>
      <w:r>
        <w:rPr>
          <w:bCs/>
        </w:rPr>
        <w:t>.</w:t>
      </w:r>
    </w:p>
    <w:p w14:paraId="758EC742" w14:textId="77777777" w:rsidR="00CE5F12" w:rsidRDefault="00CE5F12" w:rsidP="00CE5F12">
      <w:pPr>
        <w:autoSpaceDE w:val="0"/>
        <w:autoSpaceDN w:val="0"/>
        <w:adjustRightInd w:val="0"/>
        <w:spacing w:after="120" w:line="276" w:lineRule="auto"/>
        <w:ind w:left="567"/>
        <w:jc w:val="both"/>
      </w:pPr>
      <w:r w:rsidRPr="00F030A0">
        <w:rPr>
          <w:b/>
          <w:bCs/>
        </w:rPr>
        <w:t xml:space="preserve">Sampling and Adaption </w:t>
      </w:r>
      <w:r w:rsidRPr="00F030A0">
        <w:rPr>
          <w:bCs/>
        </w:rPr>
        <w:t xml:space="preserve">means </w:t>
      </w:r>
      <w:r w:rsidRPr="00F030A0">
        <w:t>the taking of part of the music of any Controlled Recording and incorporating such part into another Controlled Recording</w:t>
      </w:r>
      <w:r w:rsidRPr="00F030A0">
        <w:rPr>
          <w:b/>
        </w:rPr>
        <w:t xml:space="preserve"> </w:t>
      </w:r>
      <w:r w:rsidRPr="00F030A0">
        <w:t xml:space="preserve">or adapting any </w:t>
      </w:r>
      <w:r w:rsidR="00771BF5">
        <w:t>Controlled Recording</w:t>
      </w:r>
      <w:r>
        <w:t xml:space="preserve"> in some other way.</w:t>
      </w:r>
    </w:p>
    <w:p w14:paraId="017F2525" w14:textId="42C0454C" w:rsidR="00CE5F12" w:rsidRPr="00F030A0" w:rsidRDefault="00CE5F12" w:rsidP="00CE5F12">
      <w:pPr>
        <w:autoSpaceDE w:val="0"/>
        <w:autoSpaceDN w:val="0"/>
        <w:adjustRightInd w:val="0"/>
        <w:spacing w:after="120" w:line="276" w:lineRule="auto"/>
        <w:ind w:left="567"/>
        <w:jc w:val="both"/>
        <w:rPr>
          <w:color w:val="000000"/>
        </w:rPr>
      </w:pPr>
      <w:r w:rsidRPr="00F030A0">
        <w:rPr>
          <w:b/>
          <w:color w:val="000000"/>
        </w:rPr>
        <w:t xml:space="preserve">Sound Recording </w:t>
      </w:r>
      <w:r w:rsidRPr="00F030A0">
        <w:rPr>
          <w:color w:val="000000"/>
        </w:rPr>
        <w:t>means</w:t>
      </w:r>
      <w:r w:rsidR="00CE2656">
        <w:rPr>
          <w:color w:val="000000"/>
        </w:rPr>
        <w:t xml:space="preserve"> a recording of</w:t>
      </w:r>
      <w:r w:rsidRPr="00F030A0">
        <w:rPr>
          <w:color w:val="000000"/>
        </w:rPr>
        <w:t>:</w:t>
      </w:r>
    </w:p>
    <w:p w14:paraId="05C09ACB" w14:textId="1D9AABA5" w:rsidR="00CE5F12" w:rsidRPr="00F030A0" w:rsidRDefault="00CE5F12" w:rsidP="00CE5F12">
      <w:pPr>
        <w:pStyle w:val="Heading3"/>
        <w:numPr>
          <w:ilvl w:val="2"/>
          <w:numId w:val="3"/>
        </w:numPr>
        <w:tabs>
          <w:tab w:val="clear" w:pos="1418"/>
        </w:tabs>
        <w:spacing w:after="120" w:line="276" w:lineRule="auto"/>
        <w:ind w:left="1134"/>
        <w:jc w:val="both"/>
        <w:rPr>
          <w:szCs w:val="20"/>
        </w:rPr>
      </w:pPr>
      <w:r w:rsidRPr="00F030A0">
        <w:rPr>
          <w:szCs w:val="20"/>
        </w:rPr>
        <w:t>sounds, from which the sounds may be Reproduced; or</w:t>
      </w:r>
    </w:p>
    <w:p w14:paraId="48FF0084" w14:textId="67DB2444" w:rsidR="00CE5F12" w:rsidRPr="00F030A0" w:rsidRDefault="00CE5F12" w:rsidP="00CE5F12">
      <w:pPr>
        <w:pStyle w:val="Heading3"/>
        <w:numPr>
          <w:ilvl w:val="2"/>
          <w:numId w:val="3"/>
        </w:numPr>
        <w:tabs>
          <w:tab w:val="clear" w:pos="1418"/>
          <w:tab w:val="num" w:pos="1134"/>
        </w:tabs>
        <w:spacing w:after="120" w:line="276" w:lineRule="auto"/>
        <w:ind w:left="1134"/>
        <w:jc w:val="both"/>
        <w:rPr>
          <w:szCs w:val="20"/>
        </w:rPr>
      </w:pPr>
      <w:r w:rsidRPr="00F030A0">
        <w:rPr>
          <w:szCs w:val="20"/>
        </w:rPr>
        <w:t>the whole or any part of a literary, dramatic, or musical work, from which sounds Reproducing the work or part of it may be Reproduced,</w:t>
      </w:r>
    </w:p>
    <w:p w14:paraId="79C391B6" w14:textId="77777777" w:rsidR="00CE5F12" w:rsidRPr="00F030A0" w:rsidRDefault="00CE5F12" w:rsidP="00CE5F12">
      <w:pPr>
        <w:pStyle w:val="Heading3"/>
        <w:numPr>
          <w:ilvl w:val="0"/>
          <w:numId w:val="0"/>
        </w:numPr>
        <w:spacing w:after="120" w:line="276" w:lineRule="auto"/>
        <w:ind w:left="567"/>
        <w:jc w:val="both"/>
        <w:rPr>
          <w:szCs w:val="20"/>
        </w:rPr>
      </w:pPr>
      <w:r w:rsidRPr="00F030A0">
        <w:rPr>
          <w:szCs w:val="20"/>
        </w:rPr>
        <w:t>regardless of the medium on which the recording is made or the method by which the sounds are Reproduced or produced.</w:t>
      </w:r>
    </w:p>
    <w:p w14:paraId="5EB9F830" w14:textId="0169FBDC" w:rsidR="00CE5F12" w:rsidRPr="00DA5101" w:rsidRDefault="00CE5F12" w:rsidP="00CE5F12">
      <w:pPr>
        <w:autoSpaceDE w:val="0"/>
        <w:autoSpaceDN w:val="0"/>
        <w:adjustRightInd w:val="0"/>
        <w:spacing w:after="120" w:line="276" w:lineRule="auto"/>
        <w:ind w:left="567"/>
        <w:jc w:val="both"/>
        <w:rPr>
          <w:u w:val="single"/>
        </w:rPr>
      </w:pPr>
      <w:r w:rsidRPr="00F030A0">
        <w:rPr>
          <w:b/>
        </w:rPr>
        <w:t>Station</w:t>
      </w:r>
      <w:r w:rsidRPr="00F030A0">
        <w:t xml:space="preserve"> has the meaning set out in </w:t>
      </w:r>
      <w:r>
        <w:t>s</w:t>
      </w:r>
      <w:r w:rsidRPr="00104190">
        <w:t xml:space="preserve">chedule </w:t>
      </w:r>
      <w:r w:rsidRPr="00F030A0">
        <w:rPr>
          <w:b/>
        </w:rPr>
        <w:t>1</w:t>
      </w:r>
      <w:r w:rsidRPr="00F030A0">
        <w:t xml:space="preserve"> </w:t>
      </w:r>
      <w:r w:rsidR="00836DE2" w:rsidRPr="00DA5101">
        <w:t xml:space="preserve">(as may be updated by the Licensee by giving </w:t>
      </w:r>
      <w:r w:rsidR="00B3333C" w:rsidRPr="00DA5101">
        <w:t xml:space="preserve">written </w:t>
      </w:r>
      <w:r w:rsidR="00836DE2" w:rsidRPr="00DA5101">
        <w:t>notice to Recorded Music from time to time)</w:t>
      </w:r>
      <w:r w:rsidR="00162678">
        <w:t xml:space="preserve">; </w:t>
      </w:r>
      <w:r w:rsidR="00CE2656">
        <w:t xml:space="preserve">and </w:t>
      </w:r>
      <w:r w:rsidRPr="00F030A0">
        <w:rPr>
          <w:b/>
        </w:rPr>
        <w:t>Station</w:t>
      </w:r>
      <w:r w:rsidRPr="00F030A0">
        <w:t xml:space="preserve"> also includes a group of Stations having a common trade mark or format.</w:t>
      </w:r>
      <w:r w:rsidR="00DA5101">
        <w:t xml:space="preserve">  </w:t>
      </w:r>
    </w:p>
    <w:p w14:paraId="1F733A0F" w14:textId="77777777" w:rsidR="00CE5F12" w:rsidRPr="006750FF" w:rsidRDefault="00CE5F12" w:rsidP="00CE5F12">
      <w:pPr>
        <w:autoSpaceDE w:val="0"/>
        <w:autoSpaceDN w:val="0"/>
        <w:adjustRightInd w:val="0"/>
        <w:spacing w:after="120" w:line="276" w:lineRule="auto"/>
        <w:ind w:left="567"/>
        <w:jc w:val="both"/>
      </w:pPr>
      <w:r>
        <w:rPr>
          <w:b/>
        </w:rPr>
        <w:t xml:space="preserve">Term </w:t>
      </w:r>
      <w:r>
        <w:t xml:space="preserve">is the period as detailed in clause </w:t>
      </w:r>
      <w:r>
        <w:rPr>
          <w:b/>
        </w:rPr>
        <w:t xml:space="preserve">4.1 </w:t>
      </w:r>
      <w:r>
        <w:t>of this agreement.</w:t>
      </w:r>
    </w:p>
    <w:p w14:paraId="22870527" w14:textId="59EFD00E" w:rsidR="00CE5F12" w:rsidRPr="00F030A0" w:rsidRDefault="00CE5F12" w:rsidP="00CE5F12">
      <w:pPr>
        <w:autoSpaceDE w:val="0"/>
        <w:autoSpaceDN w:val="0"/>
        <w:adjustRightInd w:val="0"/>
        <w:spacing w:after="120" w:line="276" w:lineRule="auto"/>
        <w:ind w:left="567"/>
        <w:jc w:val="both"/>
        <w:rPr>
          <w:bCs/>
        </w:rPr>
      </w:pPr>
      <w:r w:rsidRPr="00F030A0">
        <w:rPr>
          <w:b/>
          <w:bCs/>
        </w:rPr>
        <w:t xml:space="preserve">Terrestrial Radio Broadcast </w:t>
      </w:r>
      <w:r w:rsidRPr="00FE3EF5">
        <w:rPr>
          <w:bCs/>
        </w:rPr>
        <w:t>mean</w:t>
      </w:r>
      <w:r>
        <w:rPr>
          <w:bCs/>
        </w:rPr>
        <w:t>s</w:t>
      </w:r>
      <w:r w:rsidRPr="00F030A0">
        <w:rPr>
          <w:bCs/>
        </w:rPr>
        <w:t xml:space="preserve"> the dissemination within the </w:t>
      </w:r>
      <w:r>
        <w:rPr>
          <w:bCs/>
        </w:rPr>
        <w:t>New Zealand</w:t>
      </w:r>
      <w:r w:rsidRPr="00F030A0">
        <w:rPr>
          <w:bCs/>
        </w:rPr>
        <w:t xml:space="preserve"> </w:t>
      </w:r>
      <w:r>
        <w:rPr>
          <w:bCs/>
        </w:rPr>
        <w:t xml:space="preserve">Territory </w:t>
      </w:r>
      <w:r w:rsidRPr="00F030A0">
        <w:rPr>
          <w:bCs/>
        </w:rPr>
        <w:t>by wireless transmission of sounds of all kinds by mean</w:t>
      </w:r>
      <w:r w:rsidR="00CE2656">
        <w:rPr>
          <w:bCs/>
        </w:rPr>
        <w:t>s</w:t>
      </w:r>
      <w:r w:rsidRPr="00F030A0">
        <w:rPr>
          <w:bCs/>
        </w:rPr>
        <w:t xml:space="preserve"> of Hertzian waves intended to be received by NZ Listeners either directly or through the medium of relay stations but excluding placement on and dissemination through the internet</w:t>
      </w:r>
      <w:r>
        <w:rPr>
          <w:bCs/>
        </w:rPr>
        <w:t xml:space="preserve"> or from or via a Website or Permitted Platform</w:t>
      </w:r>
      <w:r w:rsidRPr="00F030A0">
        <w:rPr>
          <w:bCs/>
        </w:rPr>
        <w:t>.</w:t>
      </w:r>
    </w:p>
    <w:p w14:paraId="30DD6962" w14:textId="77777777" w:rsidR="00CE5F12" w:rsidRPr="00104190" w:rsidRDefault="00CE5F12" w:rsidP="00CE5F12">
      <w:pPr>
        <w:autoSpaceDE w:val="0"/>
        <w:autoSpaceDN w:val="0"/>
        <w:adjustRightInd w:val="0"/>
        <w:spacing w:after="120" w:line="276" w:lineRule="auto"/>
        <w:ind w:left="567"/>
        <w:jc w:val="both"/>
      </w:pPr>
      <w:r w:rsidRPr="00F030A0">
        <w:rPr>
          <w:b/>
          <w:bCs/>
          <w:spacing w:val="-2"/>
        </w:rPr>
        <w:t xml:space="preserve">Transient Copy </w:t>
      </w:r>
      <w:r w:rsidRPr="00F030A0">
        <w:rPr>
          <w:bCs/>
          <w:spacing w:val="-2"/>
        </w:rPr>
        <w:t xml:space="preserve">means any temporary copy of any </w:t>
      </w:r>
      <w:r w:rsidR="00771BF5">
        <w:rPr>
          <w:bCs/>
          <w:spacing w:val="-2"/>
        </w:rPr>
        <w:t>Controlled Recording</w:t>
      </w:r>
      <w:r w:rsidRPr="00F030A0">
        <w:rPr>
          <w:bCs/>
          <w:spacing w:val="-2"/>
        </w:rPr>
        <w:t>, or portions of</w:t>
      </w:r>
      <w:r w:rsidR="00162678">
        <w:rPr>
          <w:bCs/>
          <w:spacing w:val="-2"/>
        </w:rPr>
        <w:t xml:space="preserve"> any</w:t>
      </w:r>
      <w:r w:rsidRPr="00F030A0">
        <w:rPr>
          <w:bCs/>
          <w:spacing w:val="-2"/>
        </w:rPr>
        <w:t xml:space="preserve"> </w:t>
      </w:r>
      <w:r w:rsidR="00771BF5">
        <w:rPr>
          <w:bCs/>
          <w:spacing w:val="-2"/>
        </w:rPr>
        <w:t>Controlled Recording</w:t>
      </w:r>
      <w:r w:rsidRPr="00F030A0">
        <w:rPr>
          <w:bCs/>
          <w:spacing w:val="-2"/>
        </w:rPr>
        <w:t xml:space="preserve">, made in the course and purpose of Communication and includes transmission caused by, without limitation, buffering or caching; and </w:t>
      </w:r>
      <w:r w:rsidRPr="00F030A0">
        <w:rPr>
          <w:b/>
          <w:bCs/>
          <w:spacing w:val="-2"/>
        </w:rPr>
        <w:t xml:space="preserve">Transient Copying </w:t>
      </w:r>
      <w:r w:rsidRPr="00F030A0">
        <w:rPr>
          <w:bCs/>
          <w:spacing w:val="-2"/>
        </w:rPr>
        <w:t xml:space="preserve">has a corresponding meaning. </w:t>
      </w:r>
    </w:p>
    <w:p w14:paraId="3920A1A1" w14:textId="77777777" w:rsidR="00CE5F12" w:rsidRPr="00F030A0" w:rsidRDefault="00CE5F12" w:rsidP="00CE5F12">
      <w:pPr>
        <w:autoSpaceDE w:val="0"/>
        <w:autoSpaceDN w:val="0"/>
        <w:adjustRightInd w:val="0"/>
        <w:spacing w:after="120" w:line="276" w:lineRule="auto"/>
        <w:ind w:left="567"/>
        <w:jc w:val="both"/>
        <w:rPr>
          <w:b/>
          <w:bCs/>
        </w:rPr>
      </w:pPr>
      <w:r w:rsidRPr="00F030A0">
        <w:rPr>
          <w:b/>
          <w:bCs/>
        </w:rPr>
        <w:lastRenderedPageBreak/>
        <w:t xml:space="preserve">Website </w:t>
      </w:r>
      <w:r>
        <w:rPr>
          <w:bCs/>
        </w:rPr>
        <w:t>comprises the list of websites</w:t>
      </w:r>
      <w:r w:rsidR="00B3333C">
        <w:rPr>
          <w:bCs/>
        </w:rPr>
        <w:t xml:space="preserve"> and applications</w:t>
      </w:r>
      <w:r>
        <w:rPr>
          <w:bCs/>
        </w:rPr>
        <w:t xml:space="preserve"> li</w:t>
      </w:r>
      <w:r w:rsidRPr="00F030A0">
        <w:rPr>
          <w:bCs/>
        </w:rPr>
        <w:t>st</w:t>
      </w:r>
      <w:r>
        <w:rPr>
          <w:bCs/>
        </w:rPr>
        <w:t>ed</w:t>
      </w:r>
      <w:r w:rsidRPr="00F030A0">
        <w:rPr>
          <w:bCs/>
        </w:rPr>
        <w:t xml:space="preserve"> in schedule</w:t>
      </w:r>
      <w:r w:rsidRPr="00104190">
        <w:t xml:space="preserve"> </w:t>
      </w:r>
      <w:r w:rsidRPr="00F030A0">
        <w:rPr>
          <w:b/>
          <w:bCs/>
        </w:rPr>
        <w:t>1</w:t>
      </w:r>
      <w:r w:rsidR="00B3333C">
        <w:rPr>
          <w:b/>
          <w:bCs/>
        </w:rPr>
        <w:t xml:space="preserve"> </w:t>
      </w:r>
      <w:r w:rsidR="00B3333C" w:rsidRPr="00207BB9">
        <w:rPr>
          <w:bCs/>
        </w:rPr>
        <w:t>(as these may change from time to time by the Licensee giving Recorded Music written notice)</w:t>
      </w:r>
      <w:r w:rsidRPr="00B3333C">
        <w:rPr>
          <w:bCs/>
        </w:rPr>
        <w:t>, and</w:t>
      </w:r>
      <w:r w:rsidRPr="00F030A0">
        <w:rPr>
          <w:bCs/>
        </w:rPr>
        <w:t xml:space="preserve"> for completeness includes a collection of pages </w:t>
      </w:r>
      <w:r>
        <w:rPr>
          <w:bCs/>
        </w:rPr>
        <w:t>accessible via a common root uniform resource locater (URL)</w:t>
      </w:r>
      <w:r w:rsidRPr="00F030A0">
        <w:rPr>
          <w:bCs/>
        </w:rPr>
        <w:t xml:space="preserve"> used by a Station (or group of Stations having a common trade mark or format) to Radio Simulcast, where such Website is also owned, controlled or operated by the Licensee.</w:t>
      </w:r>
      <w:r w:rsidR="00C7686B">
        <w:rPr>
          <w:bCs/>
        </w:rPr>
        <w:t xml:space="preserve"> </w:t>
      </w:r>
      <w:r w:rsidR="00C7686B" w:rsidRPr="00DA5101">
        <w:rPr>
          <w:bCs/>
        </w:rPr>
        <w:t>For the avoidance of</w:t>
      </w:r>
      <w:r w:rsidR="00C7686B">
        <w:rPr>
          <w:bCs/>
          <w:i/>
        </w:rPr>
        <w:t xml:space="preserve"> </w:t>
      </w:r>
      <w:r w:rsidR="00C7686B" w:rsidRPr="00DA5101">
        <w:rPr>
          <w:bCs/>
        </w:rPr>
        <w:t>doubt</w:t>
      </w:r>
      <w:r w:rsidR="00C7686B">
        <w:rPr>
          <w:bCs/>
          <w:i/>
        </w:rPr>
        <w:t xml:space="preserve">, </w:t>
      </w:r>
      <w:r w:rsidR="00C7686B">
        <w:rPr>
          <w:b/>
          <w:bCs/>
          <w:i/>
        </w:rPr>
        <w:t xml:space="preserve">Website </w:t>
      </w:r>
      <w:r w:rsidR="00C7686B" w:rsidRPr="00D0050A">
        <w:rPr>
          <w:bCs/>
        </w:rPr>
        <w:t>includes associated applications</w:t>
      </w:r>
      <w:r w:rsidR="00C7686B">
        <w:rPr>
          <w:b/>
          <w:bCs/>
          <w:i/>
        </w:rPr>
        <w:t>.</w:t>
      </w:r>
    </w:p>
    <w:p w14:paraId="33E56CD7" w14:textId="77777777" w:rsidR="00CE5F12" w:rsidRPr="00F030A0" w:rsidRDefault="00CE5F12" w:rsidP="00CE5F12">
      <w:pPr>
        <w:pStyle w:val="Heading2"/>
        <w:tabs>
          <w:tab w:val="clear" w:pos="850"/>
          <w:tab w:val="num" w:pos="567"/>
        </w:tabs>
        <w:spacing w:after="120" w:line="276" w:lineRule="auto"/>
        <w:ind w:left="567" w:hanging="567"/>
        <w:jc w:val="both"/>
      </w:pPr>
      <w:r w:rsidRPr="00F030A0">
        <w:rPr>
          <w:b/>
        </w:rPr>
        <w:t xml:space="preserve">Interpretation: </w:t>
      </w:r>
      <w:r w:rsidRPr="00F030A0">
        <w:t>Unless the context requires otherwise:</w:t>
      </w:r>
    </w:p>
    <w:p w14:paraId="038D354C" w14:textId="77777777" w:rsidR="00CE5F12" w:rsidRPr="00F030A0" w:rsidRDefault="00CE5F12" w:rsidP="00CE5F12">
      <w:pPr>
        <w:pStyle w:val="Heading3"/>
        <w:tabs>
          <w:tab w:val="clear" w:pos="1417"/>
        </w:tabs>
        <w:spacing w:after="120" w:line="276" w:lineRule="auto"/>
        <w:ind w:left="1134"/>
        <w:jc w:val="both"/>
        <w:rPr>
          <w:szCs w:val="20"/>
        </w:rPr>
      </w:pPr>
      <w:r w:rsidRPr="00F030A0">
        <w:rPr>
          <w:szCs w:val="20"/>
        </w:rPr>
        <w:t>the singular includes the plural and vice versa, and words importing one gender include the other genders;</w:t>
      </w:r>
    </w:p>
    <w:p w14:paraId="5B425922" w14:textId="77777777" w:rsidR="00CE5F12" w:rsidRPr="00F030A0" w:rsidRDefault="00CE5F12" w:rsidP="00CE5F12">
      <w:pPr>
        <w:pStyle w:val="Heading3"/>
        <w:tabs>
          <w:tab w:val="clear" w:pos="1417"/>
        </w:tabs>
        <w:spacing w:after="120" w:line="276" w:lineRule="auto"/>
        <w:ind w:left="1134"/>
        <w:jc w:val="both"/>
        <w:rPr>
          <w:szCs w:val="20"/>
        </w:rPr>
      </w:pPr>
      <w:r w:rsidRPr="00F030A0">
        <w:rPr>
          <w:szCs w:val="20"/>
        </w:rPr>
        <w:t>headings are inserted for the sake of convenience of reference only and do not affect the interpretation of this agreement;</w:t>
      </w:r>
    </w:p>
    <w:p w14:paraId="1B6253DB" w14:textId="77777777" w:rsidR="00CE5F12" w:rsidRPr="00F030A0" w:rsidRDefault="00CE5F12" w:rsidP="00CE5F12">
      <w:pPr>
        <w:pStyle w:val="Heading3"/>
        <w:tabs>
          <w:tab w:val="clear" w:pos="1417"/>
        </w:tabs>
        <w:spacing w:after="120" w:line="276" w:lineRule="auto"/>
        <w:ind w:left="1134"/>
        <w:jc w:val="both"/>
        <w:rPr>
          <w:szCs w:val="20"/>
        </w:rPr>
      </w:pPr>
      <w:r w:rsidRPr="00F030A0">
        <w:rPr>
          <w:szCs w:val="20"/>
        </w:rPr>
        <w:t xml:space="preserve">a </w:t>
      </w:r>
      <w:r w:rsidRPr="00F030A0">
        <w:rPr>
          <w:b/>
          <w:i/>
          <w:szCs w:val="20"/>
        </w:rPr>
        <w:t>person</w:t>
      </w:r>
      <w:r w:rsidRPr="00F030A0">
        <w:rPr>
          <w:szCs w:val="20"/>
        </w:rPr>
        <w:t xml:space="preserve"> includes any individual, corporation, unincorporated association, Government department or municipal authority; and</w:t>
      </w:r>
    </w:p>
    <w:p w14:paraId="2637BE9E" w14:textId="77777777" w:rsidR="00CE5F12" w:rsidRPr="00DB3FDD" w:rsidRDefault="00CE5F12" w:rsidP="00CE5F12">
      <w:pPr>
        <w:pStyle w:val="Heading3"/>
        <w:tabs>
          <w:tab w:val="clear" w:pos="1417"/>
        </w:tabs>
        <w:spacing w:after="0" w:line="276" w:lineRule="auto"/>
        <w:ind w:left="1134"/>
        <w:jc w:val="both"/>
      </w:pPr>
      <w:r w:rsidRPr="00F030A0">
        <w:rPr>
          <w:szCs w:val="20"/>
        </w:rPr>
        <w:t xml:space="preserve">a reference to any legislation is a reference to that legislation as amended, consolidated or replaced. </w:t>
      </w:r>
    </w:p>
    <w:p w14:paraId="5536E0B8" w14:textId="77777777" w:rsidR="00DB3FDD" w:rsidRPr="00901DB8" w:rsidRDefault="00DB3FDD" w:rsidP="00DB3FDD">
      <w:pPr>
        <w:pStyle w:val="Heading3"/>
        <w:numPr>
          <w:ilvl w:val="0"/>
          <w:numId w:val="0"/>
        </w:numPr>
        <w:spacing w:after="0" w:line="276" w:lineRule="auto"/>
        <w:ind w:left="1134"/>
        <w:jc w:val="both"/>
      </w:pPr>
    </w:p>
    <w:p w14:paraId="439886DE" w14:textId="77777777" w:rsidR="00CE5F12" w:rsidRPr="00723B66" w:rsidRDefault="00CE5F12" w:rsidP="00CE5F12">
      <w:pPr>
        <w:pStyle w:val="Heading3"/>
        <w:numPr>
          <w:ilvl w:val="0"/>
          <w:numId w:val="0"/>
        </w:numPr>
        <w:spacing w:after="0" w:line="276" w:lineRule="auto"/>
        <w:ind w:left="1134"/>
        <w:jc w:val="both"/>
      </w:pPr>
    </w:p>
    <w:p w14:paraId="4D7AD9D3" w14:textId="77777777" w:rsidR="00CE5F12" w:rsidRPr="00F030A0" w:rsidRDefault="00CE5F12" w:rsidP="00CE5F12">
      <w:pPr>
        <w:pStyle w:val="Heading1"/>
        <w:spacing w:line="276" w:lineRule="auto"/>
        <w:rPr>
          <w:sz w:val="20"/>
        </w:rPr>
      </w:pPr>
      <w:r w:rsidRPr="00F030A0">
        <w:rPr>
          <w:sz w:val="20"/>
        </w:rPr>
        <w:t>Grant of rights – what this Licence covers</w:t>
      </w:r>
    </w:p>
    <w:bookmarkEnd w:id="0"/>
    <w:p w14:paraId="7D03520F" w14:textId="77777777" w:rsidR="00CE5F12" w:rsidRDefault="00CE5F12" w:rsidP="00CE5F12">
      <w:pPr>
        <w:pStyle w:val="Heading2"/>
        <w:spacing w:line="276" w:lineRule="auto"/>
      </w:pPr>
      <w:r>
        <w:t xml:space="preserve">In consideration of the payment of the Licence Fee and due compliance with the terms and conditions of this agreement, </w:t>
      </w:r>
      <w:r w:rsidRPr="00B642A6">
        <w:t>Recorded Music grants t</w:t>
      </w:r>
      <w:r>
        <w:t>o the Licensee a non-exclusive L</w:t>
      </w:r>
      <w:r w:rsidRPr="00B642A6">
        <w:t>icence</w:t>
      </w:r>
      <w:r>
        <w:t xml:space="preserve"> in the New Zealand</w:t>
      </w:r>
      <w:r w:rsidRPr="00B642A6">
        <w:t xml:space="preserve"> </w:t>
      </w:r>
      <w:r>
        <w:t xml:space="preserve">Territory </w:t>
      </w:r>
      <w:r w:rsidRPr="00B642A6">
        <w:t>to</w:t>
      </w:r>
      <w:r>
        <w:t>:</w:t>
      </w:r>
    </w:p>
    <w:p w14:paraId="0370048F" w14:textId="77777777" w:rsidR="00CE5F12" w:rsidRPr="00BA598E" w:rsidRDefault="00CE5F12" w:rsidP="00CE5F12">
      <w:pPr>
        <w:pStyle w:val="Heading3"/>
      </w:pPr>
      <w:r w:rsidRPr="00FE3EF5">
        <w:rPr>
          <w:b/>
        </w:rPr>
        <w:t>Terrestrial Rad</w:t>
      </w:r>
      <w:r>
        <w:rPr>
          <w:b/>
        </w:rPr>
        <w:t>io Broadcast</w:t>
      </w:r>
      <w:r w:rsidRPr="00FE3EF5">
        <w:rPr>
          <w:b/>
        </w:rPr>
        <w:t>:</w:t>
      </w:r>
      <w:r>
        <w:t xml:space="preserve"> </w:t>
      </w:r>
    </w:p>
    <w:p w14:paraId="7B6BA635" w14:textId="77777777" w:rsidR="00CE5F12" w:rsidRPr="006072C1" w:rsidRDefault="00CE5F12" w:rsidP="00CE5F12">
      <w:pPr>
        <w:pStyle w:val="Heading4"/>
        <w:spacing w:after="120" w:line="276" w:lineRule="auto"/>
        <w:rPr>
          <w:szCs w:val="26"/>
        </w:rPr>
      </w:pPr>
      <w:r w:rsidRPr="0033477C">
        <w:rPr>
          <w:szCs w:val="20"/>
          <w:u w:val="single"/>
        </w:rPr>
        <w:t xml:space="preserve">Reproduce </w:t>
      </w:r>
      <w:r>
        <w:rPr>
          <w:szCs w:val="20"/>
        </w:rPr>
        <w:t>any Controlled Recording for the purposes of compiling playlists for any Terrestrial Radio Broadcast; and</w:t>
      </w:r>
    </w:p>
    <w:p w14:paraId="6BD42B4C" w14:textId="77777777" w:rsidR="00CE5F12" w:rsidRPr="00CE7DE7" w:rsidRDefault="00CE5F12" w:rsidP="00CE5F12">
      <w:pPr>
        <w:pStyle w:val="Heading4"/>
        <w:spacing w:after="120" w:line="276" w:lineRule="auto"/>
        <w:rPr>
          <w:szCs w:val="26"/>
        </w:rPr>
      </w:pPr>
      <w:r w:rsidRPr="0033477C">
        <w:rPr>
          <w:szCs w:val="20"/>
          <w:u w:val="single"/>
        </w:rPr>
        <w:t>Communicate</w:t>
      </w:r>
      <w:r w:rsidRPr="0083456D">
        <w:rPr>
          <w:szCs w:val="20"/>
        </w:rPr>
        <w:t xml:space="preserve"> any Controlle</w:t>
      </w:r>
      <w:r>
        <w:rPr>
          <w:szCs w:val="20"/>
        </w:rPr>
        <w:t xml:space="preserve">d Recording to a NZ Audience by </w:t>
      </w:r>
      <w:r w:rsidRPr="00E94F1E">
        <w:rPr>
          <w:szCs w:val="20"/>
        </w:rPr>
        <w:t xml:space="preserve">Terrestrial </w:t>
      </w:r>
      <w:r w:rsidRPr="00104190">
        <w:t xml:space="preserve">Radio </w:t>
      </w:r>
      <w:r w:rsidRPr="00E94F1E">
        <w:rPr>
          <w:szCs w:val="20"/>
        </w:rPr>
        <w:t>Broadcast;</w:t>
      </w:r>
    </w:p>
    <w:p w14:paraId="458E001D" w14:textId="77777777" w:rsidR="00CE5F12" w:rsidRPr="00E94F1E" w:rsidRDefault="00CE5F12" w:rsidP="00CE5F12">
      <w:pPr>
        <w:pStyle w:val="Heading3"/>
        <w:spacing w:line="276" w:lineRule="auto"/>
        <w:rPr>
          <w:b/>
        </w:rPr>
      </w:pPr>
      <w:r w:rsidRPr="00E94F1E">
        <w:rPr>
          <w:b/>
        </w:rPr>
        <w:t>Radio Simulcasts:</w:t>
      </w:r>
    </w:p>
    <w:p w14:paraId="73A73BF6" w14:textId="77777777" w:rsidR="00CE5F12" w:rsidRDefault="00CE5F12" w:rsidP="00CE5F12">
      <w:pPr>
        <w:pStyle w:val="Heading4"/>
        <w:spacing w:after="120" w:line="276" w:lineRule="auto"/>
        <w:ind w:left="1985"/>
      </w:pPr>
      <w:r w:rsidRPr="0033477C">
        <w:rPr>
          <w:u w:val="single"/>
        </w:rPr>
        <w:t xml:space="preserve">Reproduce </w:t>
      </w:r>
      <w:r>
        <w:t xml:space="preserve">any </w:t>
      </w:r>
      <w:r w:rsidR="00771BF5">
        <w:t>Controlled Recording</w:t>
      </w:r>
      <w:r>
        <w:t xml:space="preserve"> for the purposes of any Radio Simulcast, including the compilation of playlists for any Radio Simulcast;</w:t>
      </w:r>
    </w:p>
    <w:p w14:paraId="71B44DFE" w14:textId="77777777" w:rsidR="00CE5F12" w:rsidRPr="0061403E" w:rsidRDefault="00CE5F12" w:rsidP="00CE5F12">
      <w:pPr>
        <w:pStyle w:val="Heading4"/>
        <w:spacing w:after="120" w:line="276" w:lineRule="auto"/>
        <w:ind w:left="1985"/>
      </w:pPr>
      <w:r w:rsidRPr="0033477C">
        <w:rPr>
          <w:u w:val="single"/>
        </w:rPr>
        <w:t>Communicate</w:t>
      </w:r>
      <w:r>
        <w:t xml:space="preserve"> any </w:t>
      </w:r>
      <w:r w:rsidR="00771BF5">
        <w:t>Controlled Recording</w:t>
      </w:r>
      <w:r>
        <w:t xml:space="preserve"> to a NZ Audience as a Radio Simulcast via any Website or Permitted Platform; and</w:t>
      </w:r>
    </w:p>
    <w:p w14:paraId="2D20EC68" w14:textId="77777777" w:rsidR="00CE5F12" w:rsidRPr="00617DAD" w:rsidRDefault="00CE5F12" w:rsidP="00617DAD">
      <w:pPr>
        <w:pStyle w:val="Heading4"/>
      </w:pPr>
      <w:r w:rsidRPr="00617DAD">
        <w:rPr>
          <w:u w:val="single"/>
        </w:rPr>
        <w:t>Link</w:t>
      </w:r>
      <w:r w:rsidRPr="00617DAD">
        <w:t xml:space="preserve"> any such Radio Simulcast via any Website to any other third party website</w:t>
      </w:r>
      <w:r>
        <w:t xml:space="preserve"> or via a Permitted Platform</w:t>
      </w:r>
      <w:r w:rsidR="00617DAD" w:rsidRPr="00617DAD">
        <w:t>.</w:t>
      </w:r>
    </w:p>
    <w:p w14:paraId="631A113E" w14:textId="77777777" w:rsidR="00CE5F12" w:rsidRPr="00F030A0" w:rsidRDefault="00CE5F12" w:rsidP="00CE5F12">
      <w:pPr>
        <w:pStyle w:val="Heading2"/>
        <w:ind w:hanging="708"/>
      </w:pPr>
      <w:r w:rsidRPr="00F030A0">
        <w:rPr>
          <w:b/>
        </w:rPr>
        <w:t>Transient Copies:</w:t>
      </w:r>
      <w:r w:rsidRPr="00F030A0">
        <w:t xml:space="preserve"> To meet the technical requirements of Communication </w:t>
      </w:r>
      <w:r w:rsidRPr="00F030A0">
        <w:rPr>
          <w:u w:val="single"/>
        </w:rPr>
        <w:t>only</w:t>
      </w:r>
      <w:r w:rsidRPr="00F030A0">
        <w:t xml:space="preserve"> and whether via </w:t>
      </w:r>
      <w:r>
        <w:t xml:space="preserve">any of the mechanisms detailed in clause </w:t>
      </w:r>
      <w:r w:rsidRPr="0033477C">
        <w:rPr>
          <w:b/>
        </w:rPr>
        <w:t>2.1</w:t>
      </w:r>
      <w:r>
        <w:t xml:space="preserve"> above</w:t>
      </w:r>
      <w:r w:rsidRPr="00F030A0">
        <w:t>, the Licensee may make Transient Copies.</w:t>
      </w:r>
    </w:p>
    <w:p w14:paraId="7A1471F4" w14:textId="77777777" w:rsidR="00CE5F12" w:rsidRDefault="00CE5F12" w:rsidP="00CE5F12">
      <w:pPr>
        <w:pStyle w:val="Heading2"/>
        <w:tabs>
          <w:tab w:val="clear" w:pos="850"/>
          <w:tab w:val="num" w:pos="851"/>
        </w:tabs>
        <w:spacing w:after="0" w:line="276" w:lineRule="auto"/>
        <w:ind w:left="851" w:hanging="709"/>
      </w:pPr>
      <w:r w:rsidRPr="00F030A0">
        <w:rPr>
          <w:b/>
        </w:rPr>
        <w:lastRenderedPageBreak/>
        <w:t xml:space="preserve">New </w:t>
      </w:r>
      <w:r w:rsidR="00771BF5">
        <w:rPr>
          <w:b/>
        </w:rPr>
        <w:t>Controlled Recording</w:t>
      </w:r>
      <w:r w:rsidRPr="00F030A0">
        <w:rPr>
          <w:b/>
        </w:rPr>
        <w:t>:</w:t>
      </w:r>
      <w:r w:rsidRPr="00F030A0">
        <w:t xml:space="preserve"> If any Rights Holder (which at the date of this agreement has not authorised Recorded Music to issue a licence in respect of Sound Recordings in which the Rights Holder owns or controls copyright) subsequently grants such authority to Recorded Music then, from such time, that Rights Holder shall in all respects be bound by the terms of this agreement.</w:t>
      </w:r>
    </w:p>
    <w:p w14:paraId="3557C7F7" w14:textId="77777777" w:rsidR="00DB3FDD" w:rsidRDefault="00DB3FDD" w:rsidP="00DB3FDD">
      <w:pPr>
        <w:pStyle w:val="Heading2"/>
        <w:numPr>
          <w:ilvl w:val="0"/>
          <w:numId w:val="0"/>
        </w:numPr>
        <w:spacing w:after="0" w:line="276" w:lineRule="auto"/>
        <w:ind w:left="851"/>
      </w:pPr>
    </w:p>
    <w:p w14:paraId="7D649632" w14:textId="77777777" w:rsidR="00CE5F12" w:rsidRPr="00F030A0" w:rsidRDefault="00CE5F12" w:rsidP="00CE5F12">
      <w:pPr>
        <w:pStyle w:val="Heading2"/>
        <w:numPr>
          <w:ilvl w:val="0"/>
          <w:numId w:val="0"/>
        </w:numPr>
        <w:spacing w:after="0" w:line="276" w:lineRule="auto"/>
        <w:ind w:left="992"/>
      </w:pPr>
    </w:p>
    <w:p w14:paraId="16E30669" w14:textId="77777777" w:rsidR="00CE5F12" w:rsidRPr="00F030A0" w:rsidRDefault="00CE5F12" w:rsidP="00CE5F12">
      <w:pPr>
        <w:pStyle w:val="Heading1"/>
        <w:spacing w:line="276" w:lineRule="auto"/>
        <w:rPr>
          <w:sz w:val="20"/>
        </w:rPr>
      </w:pPr>
      <w:r w:rsidRPr="00F030A0">
        <w:rPr>
          <w:sz w:val="20"/>
        </w:rPr>
        <w:t>Exclusions, prohibitions and other limitations or - what this Licence does not cover and what the Licensee is also obligated to do relevant to such exclusions, prohibitions and limitations</w:t>
      </w:r>
    </w:p>
    <w:p w14:paraId="1E79A291" w14:textId="77777777" w:rsidR="00CE5F12" w:rsidRDefault="00CE5F12" w:rsidP="00CE5F12">
      <w:pPr>
        <w:pStyle w:val="Heading2"/>
        <w:numPr>
          <w:ilvl w:val="0"/>
          <w:numId w:val="0"/>
        </w:numPr>
        <w:spacing w:after="120"/>
        <w:ind w:left="851" w:hanging="851"/>
      </w:pPr>
      <w:r w:rsidRPr="00021FDE">
        <w:t>3.1</w:t>
      </w:r>
      <w:r w:rsidRPr="00021FDE">
        <w:tab/>
      </w:r>
      <w:r w:rsidRPr="00021FDE">
        <w:rPr>
          <w:b/>
        </w:rPr>
        <w:t xml:space="preserve">Specific exclusions: </w:t>
      </w:r>
      <w:r w:rsidRPr="00F030A0">
        <w:t>For the avoidance of doubt, the Licence granted under this agreement does not, unless otherwise:</w:t>
      </w:r>
    </w:p>
    <w:p w14:paraId="3B5E65E6" w14:textId="77777777" w:rsidR="00CE5F12" w:rsidRDefault="00CE5F12" w:rsidP="00CE5F12">
      <w:pPr>
        <w:pStyle w:val="Heading2"/>
        <w:numPr>
          <w:ilvl w:val="0"/>
          <w:numId w:val="0"/>
        </w:numPr>
        <w:spacing w:after="120"/>
        <w:ind w:left="1701" w:hanging="708"/>
      </w:pPr>
      <w:r>
        <w:t>(a)</w:t>
      </w:r>
      <w:r>
        <w:tab/>
        <w:t xml:space="preserve">explicitly detailed in clause </w:t>
      </w:r>
      <w:r>
        <w:rPr>
          <w:b/>
        </w:rPr>
        <w:t>2</w:t>
      </w:r>
      <w:r w:rsidR="00815F25">
        <w:t xml:space="preserve"> above; </w:t>
      </w:r>
      <w:r>
        <w:t>or</w:t>
      </w:r>
    </w:p>
    <w:p w14:paraId="2F77FE80" w14:textId="77777777" w:rsidR="00CE5F12" w:rsidRDefault="00CE5F12" w:rsidP="00CE5F12">
      <w:pPr>
        <w:pStyle w:val="Heading2"/>
        <w:numPr>
          <w:ilvl w:val="0"/>
          <w:numId w:val="0"/>
        </w:numPr>
        <w:spacing w:after="120"/>
        <w:ind w:left="1701" w:hanging="708"/>
      </w:pPr>
      <w:r>
        <w:t>(b)</w:t>
      </w:r>
      <w:r>
        <w:tab/>
      </w:r>
      <w:r w:rsidRPr="00F030A0">
        <w:t xml:space="preserve">expressly permitted (in writing) by </w:t>
      </w:r>
      <w:r>
        <w:t xml:space="preserve">either </w:t>
      </w:r>
      <w:r w:rsidRPr="00F030A0">
        <w:t>the relevant Rights Holder or Recorded Music on behalf of th</w:t>
      </w:r>
      <w:r>
        <w:t xml:space="preserve">at </w:t>
      </w:r>
      <w:r w:rsidRPr="00F030A0">
        <w:t>Rights Holder;</w:t>
      </w:r>
    </w:p>
    <w:p w14:paraId="296B3517" w14:textId="77777777" w:rsidR="00CE5F12" w:rsidRPr="00F030A0" w:rsidRDefault="00CE66C7" w:rsidP="00CE5F12">
      <w:pPr>
        <w:pStyle w:val="Heading3"/>
        <w:numPr>
          <w:ilvl w:val="0"/>
          <w:numId w:val="0"/>
        </w:numPr>
        <w:ind w:left="850"/>
        <w:rPr>
          <w:szCs w:val="20"/>
        </w:rPr>
      </w:pPr>
      <w:r>
        <w:rPr>
          <w:szCs w:val="20"/>
        </w:rPr>
        <w:t>e</w:t>
      </w:r>
      <w:r w:rsidR="00CE5F12" w:rsidRPr="00F030A0">
        <w:rPr>
          <w:szCs w:val="20"/>
        </w:rPr>
        <w:t>xtend to any:</w:t>
      </w:r>
    </w:p>
    <w:p w14:paraId="10E07CDD" w14:textId="77777777" w:rsidR="00CE5F12" w:rsidRDefault="00CE5F12" w:rsidP="00CE5F12">
      <w:pPr>
        <w:pStyle w:val="Heading3"/>
        <w:tabs>
          <w:tab w:val="clear" w:pos="1417"/>
        </w:tabs>
        <w:ind w:left="1701" w:hanging="708"/>
      </w:pPr>
      <w:r>
        <w:t xml:space="preserve">Communication of any </w:t>
      </w:r>
      <w:r w:rsidR="00771BF5">
        <w:t>Controlled Recording</w:t>
      </w:r>
      <w:r>
        <w:t xml:space="preserve"> outside the New Zealand Territory;</w:t>
      </w:r>
    </w:p>
    <w:p w14:paraId="0F22E508" w14:textId="77777777" w:rsidR="00CE5F12" w:rsidRDefault="00CE5F12" w:rsidP="00CE5F12">
      <w:pPr>
        <w:pStyle w:val="Heading3"/>
        <w:tabs>
          <w:tab w:val="clear" w:pos="1417"/>
        </w:tabs>
        <w:ind w:left="1701" w:hanging="708"/>
      </w:pPr>
      <w:r>
        <w:t>Communication of</w:t>
      </w:r>
      <w:r w:rsidR="00617DAD">
        <w:t xml:space="preserve"> any </w:t>
      </w:r>
      <w:r w:rsidR="00771BF5">
        <w:t>Controlled Recording</w:t>
      </w:r>
      <w:r w:rsidR="00617DAD">
        <w:t xml:space="preserve"> </w:t>
      </w:r>
      <w:r>
        <w:t>on any social media or third party platform which are not Permitted Platforms;</w:t>
      </w:r>
    </w:p>
    <w:p w14:paraId="48B926F8" w14:textId="77777777" w:rsidR="00CE5F12" w:rsidRDefault="00CE5F12" w:rsidP="00CE5F12">
      <w:pPr>
        <w:pStyle w:val="Heading3"/>
        <w:tabs>
          <w:tab w:val="clear" w:pos="1417"/>
        </w:tabs>
        <w:ind w:left="1701" w:hanging="708"/>
      </w:pPr>
      <w:r w:rsidRPr="00F030A0">
        <w:t xml:space="preserve">other reproduction or synchronisation not expressly set out in clause </w:t>
      </w:r>
      <w:r w:rsidRPr="00F030A0">
        <w:rPr>
          <w:b/>
        </w:rPr>
        <w:t>2</w:t>
      </w:r>
      <w:r w:rsidRPr="00F030A0">
        <w:t>;</w:t>
      </w:r>
    </w:p>
    <w:p w14:paraId="0218C161" w14:textId="77777777" w:rsidR="00CE5F12" w:rsidRPr="00F030A0" w:rsidRDefault="00CE5F12" w:rsidP="00CE5F12">
      <w:pPr>
        <w:pStyle w:val="Heading3"/>
        <w:tabs>
          <w:tab w:val="clear" w:pos="1417"/>
        </w:tabs>
        <w:spacing w:after="120" w:line="276" w:lineRule="auto"/>
        <w:ind w:left="1701" w:hanging="708"/>
        <w:rPr>
          <w:szCs w:val="20"/>
        </w:rPr>
      </w:pPr>
      <w:r>
        <w:rPr>
          <w:szCs w:val="20"/>
        </w:rPr>
        <w:t>live performance by any Recording Artist for the Licensee which is the subject of a separate agreement between such Rights Holders and the Licensee;</w:t>
      </w:r>
    </w:p>
    <w:p w14:paraId="0ABF4C15" w14:textId="77777777" w:rsidR="00CE5F12" w:rsidRPr="00F030A0" w:rsidRDefault="00CE5F12" w:rsidP="00CE5F12">
      <w:pPr>
        <w:pStyle w:val="Heading3"/>
        <w:tabs>
          <w:tab w:val="clear" w:pos="1417"/>
        </w:tabs>
        <w:spacing w:after="120" w:line="276" w:lineRule="auto"/>
        <w:ind w:left="1701" w:hanging="708"/>
        <w:rPr>
          <w:szCs w:val="20"/>
        </w:rPr>
      </w:pPr>
      <w:r w:rsidRPr="00F030A0">
        <w:rPr>
          <w:szCs w:val="20"/>
        </w:rPr>
        <w:t xml:space="preserve">use of </w:t>
      </w:r>
      <w:r w:rsidR="00206EB9">
        <w:rPr>
          <w:szCs w:val="20"/>
        </w:rPr>
        <w:t xml:space="preserve">any </w:t>
      </w:r>
      <w:r w:rsidR="00771BF5">
        <w:rPr>
          <w:szCs w:val="20"/>
        </w:rPr>
        <w:t>Controlled Recording</w:t>
      </w:r>
      <w:r w:rsidRPr="00F030A0">
        <w:rPr>
          <w:szCs w:val="20"/>
        </w:rPr>
        <w:t xml:space="preserve"> for any Advertisement</w:t>
      </w:r>
      <w:r>
        <w:rPr>
          <w:szCs w:val="20"/>
        </w:rPr>
        <w:t xml:space="preserve"> </w:t>
      </w:r>
      <w:r w:rsidRPr="00F030A0">
        <w:rPr>
          <w:szCs w:val="20"/>
        </w:rPr>
        <w:t>– i.e. for bona-fide Programming only;</w:t>
      </w:r>
    </w:p>
    <w:p w14:paraId="67D66AB1" w14:textId="77777777" w:rsidR="00CE5F12" w:rsidRPr="00F030A0" w:rsidRDefault="00CE5F12" w:rsidP="00CE5F12">
      <w:pPr>
        <w:pStyle w:val="Heading3"/>
        <w:tabs>
          <w:tab w:val="clear" w:pos="1417"/>
        </w:tabs>
        <w:spacing w:after="120" w:line="276" w:lineRule="auto"/>
        <w:ind w:left="1701" w:hanging="708"/>
        <w:rPr>
          <w:szCs w:val="20"/>
        </w:rPr>
      </w:pPr>
      <w:r w:rsidRPr="00F030A0">
        <w:rPr>
          <w:szCs w:val="20"/>
        </w:rPr>
        <w:t xml:space="preserve">Sampling </w:t>
      </w:r>
      <w:r w:rsidR="00836DE2">
        <w:rPr>
          <w:szCs w:val="20"/>
        </w:rPr>
        <w:t>and</w:t>
      </w:r>
      <w:r w:rsidR="00836DE2" w:rsidRPr="00F030A0">
        <w:rPr>
          <w:szCs w:val="20"/>
        </w:rPr>
        <w:t xml:space="preserve"> </w:t>
      </w:r>
      <w:r w:rsidRPr="00F030A0">
        <w:rPr>
          <w:szCs w:val="20"/>
        </w:rPr>
        <w:t>Adaption;</w:t>
      </w:r>
    </w:p>
    <w:p w14:paraId="27C7E774" w14:textId="77777777" w:rsidR="00CE5F12" w:rsidRPr="00F030A0" w:rsidRDefault="00CE5F12" w:rsidP="00CE5F12">
      <w:pPr>
        <w:pStyle w:val="Heading3"/>
        <w:tabs>
          <w:tab w:val="clear" w:pos="1417"/>
        </w:tabs>
        <w:spacing w:after="120" w:line="276" w:lineRule="auto"/>
        <w:ind w:left="1701" w:hanging="708"/>
        <w:rPr>
          <w:szCs w:val="20"/>
        </w:rPr>
      </w:pPr>
      <w:r w:rsidRPr="00F030A0">
        <w:rPr>
          <w:szCs w:val="20"/>
        </w:rPr>
        <w:t>On-Demand Music Service;</w:t>
      </w:r>
    </w:p>
    <w:p w14:paraId="3B070B8E" w14:textId="77777777" w:rsidR="00CE5F12" w:rsidRPr="00F030A0" w:rsidRDefault="00CE5F12" w:rsidP="00CE5F12">
      <w:pPr>
        <w:pStyle w:val="Heading3"/>
        <w:tabs>
          <w:tab w:val="clear" w:pos="1417"/>
        </w:tabs>
        <w:spacing w:after="120" w:line="276" w:lineRule="auto"/>
        <w:ind w:left="1701" w:hanging="708"/>
        <w:rPr>
          <w:szCs w:val="20"/>
        </w:rPr>
      </w:pPr>
      <w:r w:rsidRPr="00F030A0">
        <w:rPr>
          <w:szCs w:val="20"/>
        </w:rPr>
        <w:t>alteration of any lyrics or images, including parody or mockery which could reasonably be considered as insulting or detrimental to the rele</w:t>
      </w:r>
      <w:r>
        <w:rPr>
          <w:szCs w:val="20"/>
        </w:rPr>
        <w:t xml:space="preserve">vant </w:t>
      </w:r>
      <w:r w:rsidRPr="00F030A0">
        <w:rPr>
          <w:szCs w:val="20"/>
        </w:rPr>
        <w:t>Recording Artist;</w:t>
      </w:r>
    </w:p>
    <w:p w14:paraId="18532C31" w14:textId="77777777" w:rsidR="00CE5F12" w:rsidRPr="00F030A0" w:rsidRDefault="00CE5F12" w:rsidP="00CE5F12">
      <w:pPr>
        <w:pStyle w:val="Heading3"/>
        <w:tabs>
          <w:tab w:val="clear" w:pos="1417"/>
        </w:tabs>
        <w:spacing w:after="120" w:line="276" w:lineRule="auto"/>
        <w:ind w:left="1701" w:hanging="708"/>
        <w:rPr>
          <w:szCs w:val="20"/>
        </w:rPr>
      </w:pPr>
      <w:r w:rsidRPr="00F030A0">
        <w:rPr>
          <w:szCs w:val="20"/>
        </w:rPr>
        <w:t xml:space="preserve">transmissions within any closed proprietary system and/or within any closed private network – i.e. the relevant Communication via </w:t>
      </w:r>
      <w:r w:rsidRPr="00206EB9">
        <w:rPr>
          <w:szCs w:val="20"/>
        </w:rPr>
        <w:t>Streaming</w:t>
      </w:r>
      <w:r w:rsidRPr="00F030A0">
        <w:rPr>
          <w:szCs w:val="20"/>
        </w:rPr>
        <w:t xml:space="preserve"> </w:t>
      </w:r>
      <w:r w:rsidRPr="00F030A0">
        <w:rPr>
          <w:szCs w:val="20"/>
          <w:u w:val="single"/>
        </w:rPr>
        <w:t>must</w:t>
      </w:r>
      <w:r w:rsidRPr="00F030A0">
        <w:rPr>
          <w:szCs w:val="20"/>
        </w:rPr>
        <w:t xml:space="preserve"> originate from a Website</w:t>
      </w:r>
      <w:r w:rsidR="000C7B55">
        <w:rPr>
          <w:szCs w:val="20"/>
        </w:rPr>
        <w:t xml:space="preserve"> or Permitted Platform</w:t>
      </w:r>
      <w:r w:rsidRPr="00F030A0">
        <w:rPr>
          <w:szCs w:val="20"/>
        </w:rPr>
        <w:t>;</w:t>
      </w:r>
    </w:p>
    <w:p w14:paraId="49D312F7" w14:textId="77777777" w:rsidR="00CE5F12" w:rsidRPr="00F030A0" w:rsidRDefault="00CE5F12" w:rsidP="00CE5F12">
      <w:pPr>
        <w:pStyle w:val="Heading3"/>
        <w:tabs>
          <w:tab w:val="clear" w:pos="1417"/>
        </w:tabs>
        <w:spacing w:after="120" w:line="276" w:lineRule="auto"/>
        <w:ind w:left="1701" w:hanging="708"/>
        <w:rPr>
          <w:szCs w:val="20"/>
        </w:rPr>
      </w:pPr>
      <w:r w:rsidRPr="00F030A0">
        <w:rPr>
          <w:szCs w:val="20"/>
        </w:rPr>
        <w:t>giving of a public performance by means of the reception of a Communication;</w:t>
      </w:r>
    </w:p>
    <w:p w14:paraId="418B6C4A" w14:textId="77777777" w:rsidR="00CE5F12" w:rsidRPr="00F030A0" w:rsidRDefault="00CE5F12" w:rsidP="00CE5F12">
      <w:pPr>
        <w:pStyle w:val="Heading3"/>
        <w:tabs>
          <w:tab w:val="clear" w:pos="1417"/>
        </w:tabs>
        <w:spacing w:after="120" w:line="276" w:lineRule="auto"/>
        <w:ind w:left="1701" w:hanging="708"/>
        <w:rPr>
          <w:szCs w:val="20"/>
        </w:rPr>
      </w:pPr>
      <w:r w:rsidRPr="00F030A0">
        <w:rPr>
          <w:szCs w:val="20"/>
        </w:rPr>
        <w:t>commercial use</w:t>
      </w:r>
      <w:r>
        <w:rPr>
          <w:szCs w:val="20"/>
        </w:rPr>
        <w:t xml:space="preserve"> by the Licensee’s listeners or viewers</w:t>
      </w:r>
      <w:r w:rsidR="00136B67">
        <w:rPr>
          <w:szCs w:val="20"/>
        </w:rPr>
        <w:t xml:space="preserve">; </w:t>
      </w:r>
    </w:p>
    <w:p w14:paraId="1CC63591" w14:textId="77777777" w:rsidR="00CE5F12" w:rsidRPr="00F030A0" w:rsidRDefault="00CE5F12" w:rsidP="00CE5F12">
      <w:pPr>
        <w:pStyle w:val="Heading3"/>
        <w:tabs>
          <w:tab w:val="clear" w:pos="1417"/>
        </w:tabs>
        <w:spacing w:after="120" w:line="276" w:lineRule="auto"/>
        <w:ind w:left="1701" w:hanging="708"/>
        <w:rPr>
          <w:szCs w:val="20"/>
        </w:rPr>
      </w:pPr>
      <w:bookmarkStart w:id="4" w:name="_Hlk530732913"/>
      <w:r w:rsidRPr="00F030A0">
        <w:rPr>
          <w:szCs w:val="20"/>
        </w:rPr>
        <w:t xml:space="preserve">Communication of any </w:t>
      </w:r>
      <w:r w:rsidRPr="0043463A">
        <w:rPr>
          <w:b/>
          <w:i/>
        </w:rPr>
        <w:t>Musical Works</w:t>
      </w:r>
      <w:r>
        <w:rPr>
          <w:szCs w:val="20"/>
        </w:rPr>
        <w:t xml:space="preserve"> as that term</w:t>
      </w:r>
      <w:r w:rsidRPr="00F030A0">
        <w:rPr>
          <w:szCs w:val="20"/>
        </w:rPr>
        <w:t xml:space="preserve"> is defined in the Copyright Act;</w:t>
      </w:r>
    </w:p>
    <w:bookmarkEnd w:id="4"/>
    <w:p w14:paraId="7B01B79D" w14:textId="77777777" w:rsidR="00CE5F12" w:rsidRPr="00F030A0" w:rsidRDefault="00CE5F12" w:rsidP="00CE5F12">
      <w:pPr>
        <w:pStyle w:val="Heading3"/>
        <w:tabs>
          <w:tab w:val="clear" w:pos="1417"/>
        </w:tabs>
        <w:spacing w:after="120" w:line="276" w:lineRule="auto"/>
        <w:ind w:left="1701" w:hanging="708"/>
        <w:rPr>
          <w:szCs w:val="20"/>
        </w:rPr>
      </w:pPr>
      <w:r w:rsidRPr="00F030A0">
        <w:rPr>
          <w:szCs w:val="20"/>
        </w:rPr>
        <w:lastRenderedPageBreak/>
        <w:t xml:space="preserve">manufacture, sale or distribution of any physical product containing </w:t>
      </w:r>
      <w:r w:rsidR="00206EB9">
        <w:rPr>
          <w:szCs w:val="20"/>
        </w:rPr>
        <w:t xml:space="preserve">any </w:t>
      </w:r>
      <w:r w:rsidR="00771BF5">
        <w:rPr>
          <w:szCs w:val="20"/>
        </w:rPr>
        <w:t>Controlled Recording</w:t>
      </w:r>
      <w:r w:rsidRPr="00F030A0">
        <w:rPr>
          <w:szCs w:val="20"/>
        </w:rPr>
        <w:t>;</w:t>
      </w:r>
    </w:p>
    <w:p w14:paraId="0BEE0E3B" w14:textId="77777777" w:rsidR="00CE5F12" w:rsidRPr="00F030A0" w:rsidRDefault="00CE5F12" w:rsidP="00CE5F12">
      <w:pPr>
        <w:pStyle w:val="Heading3"/>
        <w:tabs>
          <w:tab w:val="clear" w:pos="1417"/>
        </w:tabs>
        <w:spacing w:after="120" w:line="276" w:lineRule="auto"/>
        <w:ind w:left="1701" w:hanging="708"/>
        <w:rPr>
          <w:szCs w:val="20"/>
        </w:rPr>
      </w:pPr>
      <w:r w:rsidRPr="00F030A0">
        <w:rPr>
          <w:szCs w:val="20"/>
        </w:rPr>
        <w:t xml:space="preserve">exploitation of </w:t>
      </w:r>
      <w:r w:rsidR="00206EB9">
        <w:rPr>
          <w:szCs w:val="20"/>
        </w:rPr>
        <w:t xml:space="preserve">any </w:t>
      </w:r>
      <w:r w:rsidR="00771BF5">
        <w:rPr>
          <w:szCs w:val="20"/>
        </w:rPr>
        <w:t>Controlled Recording</w:t>
      </w:r>
      <w:r w:rsidRPr="00F030A0">
        <w:rPr>
          <w:szCs w:val="20"/>
        </w:rPr>
        <w:t xml:space="preserve"> which may be the subject of exploitation by Recorded Music on behalf of the Rights Holders which is outside the scope of this Licence;  and</w:t>
      </w:r>
    </w:p>
    <w:p w14:paraId="46A49B37" w14:textId="77777777" w:rsidR="0054453D" w:rsidRPr="0054453D" w:rsidRDefault="00CE5F12" w:rsidP="0054453D">
      <w:pPr>
        <w:pStyle w:val="Heading3"/>
        <w:tabs>
          <w:tab w:val="clear" w:pos="1417"/>
        </w:tabs>
        <w:spacing w:after="120" w:line="276" w:lineRule="auto"/>
        <w:ind w:left="1701" w:hanging="708"/>
        <w:rPr>
          <w:szCs w:val="20"/>
        </w:rPr>
      </w:pPr>
      <w:r>
        <w:rPr>
          <w:szCs w:val="20"/>
        </w:rPr>
        <w:t>the g</w:t>
      </w:r>
      <w:r w:rsidRPr="00F030A0">
        <w:rPr>
          <w:szCs w:val="20"/>
        </w:rPr>
        <w:t>rant to any other person/entity any of the rights granted to the Licensee under this agreement.</w:t>
      </w:r>
    </w:p>
    <w:p w14:paraId="33E36625" w14:textId="77777777" w:rsidR="00CE5F12" w:rsidRPr="00F030A0" w:rsidRDefault="00CE5F12" w:rsidP="00CE5F12">
      <w:pPr>
        <w:pStyle w:val="Heading2"/>
        <w:numPr>
          <w:ilvl w:val="0"/>
          <w:numId w:val="0"/>
        </w:numPr>
        <w:spacing w:after="120" w:line="276" w:lineRule="auto"/>
        <w:ind w:left="850" w:hanging="850"/>
      </w:pPr>
      <w:r>
        <w:t>3.2</w:t>
      </w:r>
      <w:r>
        <w:tab/>
      </w:r>
      <w:r w:rsidRPr="00F030A0">
        <w:rPr>
          <w:b/>
        </w:rPr>
        <w:t xml:space="preserve">Moral rights: </w:t>
      </w:r>
      <w:r w:rsidRPr="00F030A0">
        <w:t xml:space="preserve">Nothing in this agreement affects the moral rights of Rights Holders whether subsisting in the </w:t>
      </w:r>
      <w:r>
        <w:t>New Zealand Territory</w:t>
      </w:r>
      <w:r w:rsidRPr="00F030A0">
        <w:t xml:space="preserve"> or any other </w:t>
      </w:r>
      <w:r>
        <w:t>territory</w:t>
      </w:r>
      <w:r w:rsidRPr="00F030A0">
        <w:t>.</w:t>
      </w:r>
    </w:p>
    <w:p w14:paraId="35D27920" w14:textId="77777777" w:rsidR="00CE5F12" w:rsidRPr="00F030A0" w:rsidRDefault="00CE5F12" w:rsidP="00CE5F12">
      <w:pPr>
        <w:pStyle w:val="Heading2"/>
        <w:numPr>
          <w:ilvl w:val="0"/>
          <w:numId w:val="0"/>
        </w:numPr>
        <w:spacing w:after="120" w:line="276" w:lineRule="auto"/>
        <w:ind w:left="850" w:hanging="850"/>
      </w:pPr>
      <w:bookmarkStart w:id="5" w:name="_Toc349831687"/>
      <w:r>
        <w:t>3.3</w:t>
      </w:r>
      <w:r>
        <w:tab/>
      </w:r>
      <w:r>
        <w:rPr>
          <w:b/>
        </w:rPr>
        <w:t xml:space="preserve">No </w:t>
      </w:r>
      <w:r w:rsidRPr="00F030A0">
        <w:rPr>
          <w:b/>
        </w:rPr>
        <w:t>Recording Artist</w:t>
      </w:r>
      <w:bookmarkEnd w:id="5"/>
      <w:r w:rsidRPr="00F030A0">
        <w:rPr>
          <w:b/>
        </w:rPr>
        <w:t xml:space="preserve"> endorsement:</w:t>
      </w:r>
      <w:r w:rsidRPr="00F030A0">
        <w:t xml:space="preserve">  The Licensee may not, without the prior written permission of Recorded Music or the </w:t>
      </w:r>
      <w:r>
        <w:t xml:space="preserve">relevant </w:t>
      </w:r>
      <w:r w:rsidRPr="00F030A0">
        <w:t xml:space="preserve">Rights Holder, Communicate any Controlled Recording in whole or in part in any context which could be reasonably considered as a </w:t>
      </w:r>
      <w:r>
        <w:t xml:space="preserve">direct </w:t>
      </w:r>
      <w:r w:rsidRPr="00F030A0">
        <w:t>Recording Artist endorsement or</w:t>
      </w:r>
      <w:r>
        <w:t xml:space="preserve"> direct support by that </w:t>
      </w:r>
      <w:r w:rsidRPr="00F030A0">
        <w:t>Recording Artist for any of the products or services being advertised on any</w:t>
      </w:r>
      <w:r>
        <w:t xml:space="preserve"> Station or Website or </w:t>
      </w:r>
      <w:r w:rsidRPr="00F030A0">
        <w:t>which may be viewed</w:t>
      </w:r>
      <w:r>
        <w:t xml:space="preserve"> as detrimental to any </w:t>
      </w:r>
      <w:r w:rsidRPr="00F030A0">
        <w:t>Recording Artist appearing on any such Controlled Recording.</w:t>
      </w:r>
      <w:bookmarkStart w:id="6" w:name="_Toc349831688"/>
    </w:p>
    <w:p w14:paraId="667D98BD" w14:textId="5217C9E5" w:rsidR="00CE5F12" w:rsidRPr="00F030A0" w:rsidRDefault="00CE5F12" w:rsidP="00CE5F12">
      <w:pPr>
        <w:pStyle w:val="Heading2"/>
        <w:numPr>
          <w:ilvl w:val="0"/>
          <w:numId w:val="0"/>
        </w:numPr>
        <w:spacing w:after="120" w:line="276" w:lineRule="auto"/>
        <w:ind w:left="850" w:hanging="850"/>
      </w:pPr>
      <w:r>
        <w:t>3.4</w:t>
      </w:r>
      <w:r>
        <w:tab/>
      </w:r>
      <w:r w:rsidRPr="00F030A0">
        <w:rPr>
          <w:b/>
        </w:rPr>
        <w:t>No data to be published</w:t>
      </w:r>
      <w:bookmarkEnd w:id="6"/>
      <w:r w:rsidRPr="00F030A0">
        <w:rPr>
          <w:b/>
        </w:rPr>
        <w:t xml:space="preserve">:   </w:t>
      </w:r>
      <w:r w:rsidRPr="00F030A0">
        <w:t xml:space="preserve">The Licensee agrees that the </w:t>
      </w:r>
      <w:r w:rsidR="00771BF5">
        <w:t>Controlled Recording</w:t>
      </w:r>
      <w:r w:rsidRPr="00F030A0">
        <w:t xml:space="preserve"> supplied is supplied strictly for Communication </w:t>
      </w:r>
      <w:r w:rsidR="001323EB" w:rsidRPr="001323EB">
        <w:rPr>
          <w:u w:val="single"/>
        </w:rPr>
        <w:t>only</w:t>
      </w:r>
      <w:r w:rsidR="001323EB">
        <w:t xml:space="preserve"> </w:t>
      </w:r>
      <w:r w:rsidRPr="001323EB">
        <w:t>and</w:t>
      </w:r>
      <w:r w:rsidRPr="00F030A0">
        <w:t xml:space="preserve"> that the Licensee shall not:</w:t>
      </w:r>
    </w:p>
    <w:p w14:paraId="7B597BE0" w14:textId="77777777" w:rsidR="00CE5F12" w:rsidRPr="00183993" w:rsidRDefault="00CE5F12" w:rsidP="00CE5F12">
      <w:pPr>
        <w:pStyle w:val="Heading3"/>
        <w:numPr>
          <w:ilvl w:val="2"/>
          <w:numId w:val="15"/>
        </w:numPr>
        <w:spacing w:after="120" w:line="276" w:lineRule="auto"/>
        <w:rPr>
          <w:szCs w:val="20"/>
        </w:rPr>
      </w:pPr>
      <w:r w:rsidRPr="00183993">
        <w:rPr>
          <w:szCs w:val="20"/>
        </w:rPr>
        <w:t>Communicate, publish, print or Reproduce;</w:t>
      </w:r>
    </w:p>
    <w:p w14:paraId="32F22BD3" w14:textId="77777777" w:rsidR="00CE5F12" w:rsidRPr="00F030A0" w:rsidRDefault="00CE5F12" w:rsidP="00CE5F12">
      <w:pPr>
        <w:pStyle w:val="Heading3"/>
        <w:spacing w:after="120" w:line="276" w:lineRule="auto"/>
        <w:rPr>
          <w:szCs w:val="20"/>
        </w:rPr>
      </w:pPr>
      <w:r w:rsidRPr="00F030A0">
        <w:rPr>
          <w:szCs w:val="20"/>
        </w:rPr>
        <w:t>cause to be Communicated, published, printed or Reproduced;</w:t>
      </w:r>
      <w:r>
        <w:rPr>
          <w:szCs w:val="20"/>
        </w:rPr>
        <w:t xml:space="preserve"> or</w:t>
      </w:r>
    </w:p>
    <w:p w14:paraId="0F88036A" w14:textId="77777777" w:rsidR="00CE5F12" w:rsidRPr="00F030A0" w:rsidRDefault="00CE5F12" w:rsidP="00CE5F12">
      <w:pPr>
        <w:pStyle w:val="Heading3"/>
      </w:pPr>
      <w:r w:rsidRPr="00F030A0">
        <w:t>do anything whatsoever to permit, authorise or encourage any other party to Communicate, print, publish or Reproduce;</w:t>
      </w:r>
    </w:p>
    <w:p w14:paraId="6FF7B11A" w14:textId="77777777" w:rsidR="00CE5F12" w:rsidRPr="00F030A0" w:rsidRDefault="00CE5F12" w:rsidP="00CE5F12">
      <w:pPr>
        <w:spacing w:after="120" w:line="276" w:lineRule="auto"/>
        <w:ind w:left="850"/>
        <w:jc w:val="both"/>
      </w:pPr>
      <w:r w:rsidRPr="00F030A0">
        <w:t xml:space="preserve">any material, information or data (now existing or developed in the future) which might assist or encourage the illegal copying and/or </w:t>
      </w:r>
      <w:r>
        <w:t xml:space="preserve">illegal </w:t>
      </w:r>
      <w:r w:rsidRPr="00F030A0">
        <w:t>Reproduction of Programmes i</w:t>
      </w:r>
      <w:r>
        <w:t xml:space="preserve">ncorporating </w:t>
      </w:r>
      <w:r w:rsidR="00206EB9">
        <w:t xml:space="preserve">any </w:t>
      </w:r>
      <w:r w:rsidR="00771BF5">
        <w:t>Controlled Recording</w:t>
      </w:r>
      <w:r>
        <w:t xml:space="preserve"> or Programmes incorporating </w:t>
      </w:r>
      <w:r w:rsidR="00206EB9">
        <w:t xml:space="preserve">any </w:t>
      </w:r>
      <w:r w:rsidR="00771BF5">
        <w:t>Controlled Recording</w:t>
      </w:r>
      <w:r>
        <w:t>.</w:t>
      </w:r>
    </w:p>
    <w:p w14:paraId="0C522A1C" w14:textId="77777777" w:rsidR="00CE5F12" w:rsidRDefault="00CE5F12" w:rsidP="00CE5F12">
      <w:pPr>
        <w:pStyle w:val="Heading3"/>
        <w:numPr>
          <w:ilvl w:val="0"/>
          <w:numId w:val="0"/>
        </w:numPr>
        <w:spacing w:after="120" w:line="276" w:lineRule="auto"/>
        <w:ind w:left="850" w:hanging="850"/>
      </w:pPr>
      <w:r w:rsidRPr="00183993">
        <w:t>3.5</w:t>
      </w:r>
      <w:r>
        <w:rPr>
          <w:b/>
        </w:rPr>
        <w:tab/>
      </w:r>
      <w:r w:rsidRPr="00F030A0">
        <w:rPr>
          <w:b/>
        </w:rPr>
        <w:t>No advance communication:</w:t>
      </w:r>
      <w:r w:rsidRPr="00F030A0">
        <w:t xml:space="preserve">  </w:t>
      </w:r>
    </w:p>
    <w:p w14:paraId="47262ACB" w14:textId="77777777" w:rsidR="00CE5F12" w:rsidRDefault="00CE5F12" w:rsidP="00CE5F12">
      <w:pPr>
        <w:pStyle w:val="Heading3"/>
        <w:numPr>
          <w:ilvl w:val="0"/>
          <w:numId w:val="0"/>
        </w:numPr>
        <w:spacing w:after="120" w:line="276" w:lineRule="auto"/>
        <w:ind w:left="1418" w:hanging="567"/>
        <w:rPr>
          <w:szCs w:val="20"/>
        </w:rPr>
      </w:pPr>
      <w:r>
        <w:t>(a)</w:t>
      </w:r>
      <w:r>
        <w:tab/>
      </w:r>
      <w:r w:rsidRPr="00761532">
        <w:rPr>
          <w:szCs w:val="20"/>
        </w:rPr>
        <w:t>The Licensee will not cause to be published in writing or Communicated in advance,</w:t>
      </w:r>
      <w:r>
        <w:rPr>
          <w:szCs w:val="20"/>
        </w:rPr>
        <w:t xml:space="preserve"> either </w:t>
      </w:r>
      <w:r w:rsidRPr="00761532">
        <w:rPr>
          <w:szCs w:val="20"/>
        </w:rPr>
        <w:t>separately or in combination, precise information as to the identification and times of the day or hour upon which individual Controlled Recordings</w:t>
      </w:r>
      <w:r>
        <w:rPr>
          <w:szCs w:val="20"/>
        </w:rPr>
        <w:t xml:space="preserve"> will be Communicated;  and </w:t>
      </w:r>
    </w:p>
    <w:p w14:paraId="1E44978C" w14:textId="77777777" w:rsidR="00CE5F12" w:rsidRPr="0033477C" w:rsidRDefault="00CE5F12" w:rsidP="00CE5F12">
      <w:pPr>
        <w:pStyle w:val="Heading3"/>
        <w:numPr>
          <w:ilvl w:val="0"/>
          <w:numId w:val="0"/>
        </w:numPr>
        <w:spacing w:after="120" w:line="276" w:lineRule="auto"/>
        <w:ind w:left="1418" w:hanging="568"/>
        <w:rPr>
          <w:szCs w:val="20"/>
        </w:rPr>
      </w:pPr>
      <w:r>
        <w:rPr>
          <w:szCs w:val="20"/>
        </w:rPr>
        <w:t>(b)</w:t>
      </w:r>
      <w:r>
        <w:rPr>
          <w:szCs w:val="20"/>
        </w:rPr>
        <w:tab/>
      </w:r>
      <w:r w:rsidRPr="00761532">
        <w:rPr>
          <w:szCs w:val="20"/>
        </w:rPr>
        <w:t>Recorded Music acknowledges that the prohibition set out in sub clause (a) above shall not restrict the right of the Licensee to Communicate non-specifi</w:t>
      </w:r>
      <w:r w:rsidRPr="00EF17DE">
        <w:rPr>
          <w:szCs w:val="20"/>
        </w:rPr>
        <w:t xml:space="preserve">c general information regarding </w:t>
      </w:r>
      <w:r w:rsidRPr="0033477C">
        <w:rPr>
          <w:szCs w:val="20"/>
        </w:rPr>
        <w:t>any Programme to be Communicated which include</w:t>
      </w:r>
      <w:r>
        <w:rPr>
          <w:szCs w:val="20"/>
        </w:rPr>
        <w:t>s</w:t>
      </w:r>
      <w:r w:rsidRPr="00761532">
        <w:rPr>
          <w:szCs w:val="20"/>
        </w:rPr>
        <w:t xml:space="preserve"> the title of any</w:t>
      </w:r>
      <w:r w:rsidRPr="00EF17DE">
        <w:rPr>
          <w:szCs w:val="20"/>
        </w:rPr>
        <w:t xml:space="preserve"> </w:t>
      </w:r>
      <w:r w:rsidRPr="0033477C">
        <w:rPr>
          <w:szCs w:val="20"/>
        </w:rPr>
        <w:t>Controlled Recording and/or Featured Recording Artist.</w:t>
      </w:r>
    </w:p>
    <w:p w14:paraId="48769B9E" w14:textId="1142363F" w:rsidR="00DB3FDD" w:rsidRDefault="00CE5F12" w:rsidP="00617DAD">
      <w:pPr>
        <w:pStyle w:val="Heading2"/>
        <w:numPr>
          <w:ilvl w:val="0"/>
          <w:numId w:val="0"/>
        </w:numPr>
        <w:spacing w:after="120" w:line="276" w:lineRule="auto"/>
        <w:ind w:left="850" w:hanging="850"/>
      </w:pPr>
      <w:r>
        <w:t>3.6</w:t>
      </w:r>
      <w:r>
        <w:tab/>
      </w:r>
      <w:r w:rsidRPr="00F30470">
        <w:rPr>
          <w:b/>
        </w:rPr>
        <w:t>Limited consecutive use:</w:t>
      </w:r>
      <w:r w:rsidRPr="00F30470">
        <w:t xml:space="preserve">  No Controlled Recording extracted from an album shall be Communicated continuously without vocal interruption being made, provided that, it shall not be a breach of this clause if the Licensee Communicates continuously </w:t>
      </w:r>
      <w:r w:rsidRPr="00F30470">
        <w:rPr>
          <w:b/>
        </w:rPr>
        <w:t>4</w:t>
      </w:r>
      <w:r w:rsidRPr="00F30470">
        <w:t xml:space="preserve"> Controlled Recordings extracted from an album in</w:t>
      </w:r>
      <w:r>
        <w:t xml:space="preserve"> the case of different </w:t>
      </w:r>
      <w:r w:rsidRPr="00F30470">
        <w:t xml:space="preserve">Recording Artists or </w:t>
      </w:r>
      <w:r w:rsidRPr="00F30470">
        <w:rPr>
          <w:b/>
        </w:rPr>
        <w:t>2</w:t>
      </w:r>
      <w:r w:rsidRPr="00F30470">
        <w:t xml:space="preserve"> Controlled Recordings extracted from an album in respect of the same</w:t>
      </w:r>
      <w:r>
        <w:t xml:space="preserve"> </w:t>
      </w:r>
      <w:r w:rsidRPr="00F30470">
        <w:t>Recording Artist.</w:t>
      </w:r>
      <w:r>
        <w:t xml:space="preserve">  </w:t>
      </w:r>
    </w:p>
    <w:p w14:paraId="3427D253" w14:textId="77777777" w:rsidR="00DB3FDD" w:rsidRDefault="00DB3FDD">
      <w:pPr>
        <w:spacing w:after="200" w:line="276" w:lineRule="auto"/>
        <w:rPr>
          <w:lang w:val="en-NZ"/>
        </w:rPr>
      </w:pPr>
      <w:r>
        <w:br w:type="page"/>
      </w:r>
    </w:p>
    <w:p w14:paraId="093CDA5D" w14:textId="05894B84" w:rsidR="00CE5F12" w:rsidRPr="00F030A0" w:rsidRDefault="00CE5F12" w:rsidP="00CE5F12">
      <w:pPr>
        <w:pStyle w:val="Heading2"/>
        <w:numPr>
          <w:ilvl w:val="0"/>
          <w:numId w:val="0"/>
        </w:numPr>
        <w:spacing w:after="120" w:line="276" w:lineRule="auto"/>
        <w:ind w:left="851" w:hanging="851"/>
      </w:pPr>
      <w:r w:rsidRPr="000C3A82">
        <w:lastRenderedPageBreak/>
        <w:t>3.</w:t>
      </w:r>
      <w:r w:rsidR="00617DAD">
        <w:t>7</w:t>
      </w:r>
      <w:r w:rsidRPr="000C3A82">
        <w:tab/>
      </w:r>
      <w:r w:rsidRPr="00F030A0">
        <w:rPr>
          <w:b/>
        </w:rPr>
        <w:t xml:space="preserve">Withdrawal of certain </w:t>
      </w:r>
      <w:r w:rsidR="00771BF5">
        <w:rPr>
          <w:b/>
        </w:rPr>
        <w:t>Controlled Recording</w:t>
      </w:r>
      <w:r w:rsidR="00206EB9">
        <w:rPr>
          <w:b/>
        </w:rPr>
        <w:t>s</w:t>
      </w:r>
      <w:r w:rsidRPr="00F030A0">
        <w:rPr>
          <w:b/>
        </w:rPr>
        <w:t>:</w:t>
      </w:r>
      <w:r w:rsidRPr="00F030A0">
        <w:t xml:space="preserve">  Notwithstanding the Licence granted under this agreement, each Rights Holder (or Recorded Music on behalf of </w:t>
      </w:r>
      <w:r>
        <w:t xml:space="preserve">the relevant </w:t>
      </w:r>
      <w:r w:rsidRPr="00F030A0">
        <w:t xml:space="preserve">Rights Holder), shall have the right at any time by giving notice in writing to the Licensee to exclude from the operation of this Licence any particular </w:t>
      </w:r>
      <w:r w:rsidR="00771BF5">
        <w:t>Controlled Recording</w:t>
      </w:r>
      <w:r w:rsidRPr="00F030A0">
        <w:t xml:space="preserve"> in respect of which Communication is specifically prohibited under the recording agreement between the respective Rights Holder and the owner of the copyright in that </w:t>
      </w:r>
      <w:r w:rsidR="00771BF5">
        <w:t>Controlled Recording</w:t>
      </w:r>
      <w:r w:rsidR="006573F1">
        <w:t xml:space="preserve"> provided that the number of</w:t>
      </w:r>
      <w:r w:rsidR="00E9464A">
        <w:t xml:space="preserve"> items of</w:t>
      </w:r>
      <w:r w:rsidR="006573F1">
        <w:t xml:space="preserve"> </w:t>
      </w:r>
      <w:r w:rsidR="00771BF5">
        <w:t>Controlled Recording</w:t>
      </w:r>
      <w:r w:rsidR="006573F1">
        <w:t xml:space="preserve"> so excluded by each respective Rights Holder shall not exceed </w:t>
      </w:r>
      <w:r w:rsidR="006573F1" w:rsidRPr="00206EB9">
        <w:rPr>
          <w:b/>
        </w:rPr>
        <w:t>25</w:t>
      </w:r>
      <w:r w:rsidR="006573F1">
        <w:t xml:space="preserve"> in any one year </w:t>
      </w:r>
      <w:r w:rsidR="00CE2656">
        <w:t xml:space="preserve">of this Licence </w:t>
      </w:r>
      <w:r w:rsidR="006573F1">
        <w:t>and provided further</w:t>
      </w:r>
      <w:r w:rsidR="00A40C84">
        <w:t xml:space="preserve"> (without limiting the Licensee’s right of termination in clause </w:t>
      </w:r>
      <w:r w:rsidR="00A40C84" w:rsidRPr="00D02C22">
        <w:rPr>
          <w:b/>
        </w:rPr>
        <w:t>7.4</w:t>
      </w:r>
      <w:r w:rsidR="00A40C84">
        <w:t>)</w:t>
      </w:r>
      <w:r w:rsidR="006573F1">
        <w:t xml:space="preserve"> that the Licensee shall have the right to review the amount payable </w:t>
      </w:r>
      <w:r w:rsidR="00E9464A">
        <w:t xml:space="preserve">under clause </w:t>
      </w:r>
      <w:r w:rsidR="00E9464A" w:rsidRPr="00D02C22">
        <w:rPr>
          <w:b/>
        </w:rPr>
        <w:t>5.1</w:t>
      </w:r>
      <w:r w:rsidR="00E9464A">
        <w:t xml:space="preserve"> should the aggregate number of items of </w:t>
      </w:r>
      <w:r w:rsidR="00771BF5">
        <w:t>Controlled Recording</w:t>
      </w:r>
      <w:r w:rsidR="00E9464A">
        <w:t xml:space="preserve"> excluded from the operation </w:t>
      </w:r>
      <w:r w:rsidR="00617DAD">
        <w:t xml:space="preserve">of this agreement exceed </w:t>
      </w:r>
      <w:r w:rsidR="00617DAD" w:rsidRPr="00206EB9">
        <w:rPr>
          <w:b/>
        </w:rPr>
        <w:t>50</w:t>
      </w:r>
      <w:r w:rsidR="00E9464A">
        <w:t xml:space="preserve"> items in any one year</w:t>
      </w:r>
      <w:r w:rsidR="00CE2656">
        <w:t xml:space="preserve"> of this Licence</w:t>
      </w:r>
      <w:r w:rsidR="00E9464A">
        <w:t>.</w:t>
      </w:r>
    </w:p>
    <w:p w14:paraId="7E91CCB7" w14:textId="7325D652" w:rsidR="00CE5F12" w:rsidRDefault="00CE5F12" w:rsidP="00CE5F12">
      <w:pPr>
        <w:pStyle w:val="Heading2"/>
        <w:numPr>
          <w:ilvl w:val="0"/>
          <w:numId w:val="0"/>
        </w:numPr>
        <w:spacing w:after="120" w:line="276" w:lineRule="auto"/>
        <w:ind w:left="850" w:hanging="850"/>
      </w:pPr>
      <w:r>
        <w:t>3.</w:t>
      </w:r>
      <w:r w:rsidR="00617DAD">
        <w:t>8</w:t>
      </w:r>
      <w:r>
        <w:tab/>
      </w:r>
      <w:r w:rsidRPr="00F030A0">
        <w:rPr>
          <w:b/>
        </w:rPr>
        <w:t xml:space="preserve">Reservation of rights: </w:t>
      </w:r>
      <w:r w:rsidRPr="00F030A0">
        <w:t>All rights not specifically granted under this agreement are absolute</w:t>
      </w:r>
      <w:r w:rsidR="00CE2656">
        <w:t xml:space="preserve">ly reserved and retained by </w:t>
      </w:r>
      <w:r w:rsidRPr="00F030A0">
        <w:t xml:space="preserve">each Rights Holder and Recorded Music and all other usage of </w:t>
      </w:r>
      <w:r w:rsidR="00771BF5">
        <w:t>Controlled Recording</w:t>
      </w:r>
      <w:r w:rsidR="00206EB9">
        <w:t>s</w:t>
      </w:r>
      <w:r w:rsidRPr="00F030A0">
        <w:t xml:space="preserve"> by the Licensee will require the prior written permission of each relevant Rights Holder (or Recorded Music on behalf of each such Rights Holder).</w:t>
      </w:r>
    </w:p>
    <w:p w14:paraId="3A678BC1" w14:textId="77777777" w:rsidR="00CE5F12" w:rsidRDefault="00CE5F12" w:rsidP="00CE5F12">
      <w:pPr>
        <w:pStyle w:val="Heading2"/>
        <w:numPr>
          <w:ilvl w:val="0"/>
          <w:numId w:val="0"/>
        </w:numPr>
        <w:spacing w:after="120" w:line="276" w:lineRule="auto"/>
        <w:ind w:left="851" w:hanging="851"/>
      </w:pPr>
      <w:r>
        <w:t>3.</w:t>
      </w:r>
      <w:r w:rsidR="00617DAD">
        <w:t>9</w:t>
      </w:r>
      <w:r>
        <w:tab/>
      </w:r>
      <w:r>
        <w:rPr>
          <w:b/>
        </w:rPr>
        <w:t>Terms of Use:</w:t>
      </w:r>
      <w:r>
        <w:t xml:space="preserve"> The Licensee shall ensure that the terms of use applying to each of its Websites state that users may only use the </w:t>
      </w:r>
      <w:r w:rsidR="00771BF5">
        <w:t>Controlled Recording</w:t>
      </w:r>
      <w:r w:rsidR="00206EB9">
        <w:t>s</w:t>
      </w:r>
      <w:r>
        <w:t xml:space="preserve"> made available to them via access to any Website for personal, non-commercial purposes, subject always to a user’s rights and exceptions under the Copyright Act.</w:t>
      </w:r>
    </w:p>
    <w:p w14:paraId="31694DF2" w14:textId="77777777" w:rsidR="00CE5F12" w:rsidRDefault="00CE5F12" w:rsidP="00CE5F12">
      <w:pPr>
        <w:pStyle w:val="Heading2"/>
        <w:numPr>
          <w:ilvl w:val="0"/>
          <w:numId w:val="0"/>
        </w:numPr>
        <w:spacing w:after="120" w:line="276" w:lineRule="auto"/>
        <w:ind w:left="850" w:hanging="850"/>
      </w:pPr>
      <w:r>
        <w:t>3.1</w:t>
      </w:r>
      <w:r w:rsidR="00617DAD">
        <w:t>0</w:t>
      </w:r>
      <w:r>
        <w:tab/>
      </w:r>
      <w:r>
        <w:rPr>
          <w:b/>
        </w:rPr>
        <w:t>On-</w:t>
      </w:r>
      <w:r w:rsidRPr="0049390E">
        <w:rPr>
          <w:b/>
        </w:rPr>
        <w:t>Line Security:</w:t>
      </w:r>
      <w:r>
        <w:rPr>
          <w:b/>
        </w:rPr>
        <w:t xml:space="preserve"> </w:t>
      </w:r>
      <w:r>
        <w:t xml:space="preserve">The Licensee shall use </w:t>
      </w:r>
      <w:r w:rsidR="00136B67">
        <w:t xml:space="preserve">reasonable </w:t>
      </w:r>
      <w:r>
        <w:t xml:space="preserve">efforts to maintain such practical technological protections as are reasonable to ensure that </w:t>
      </w:r>
      <w:r w:rsidR="00771BF5">
        <w:t>Controlled Recording</w:t>
      </w:r>
      <w:r w:rsidR="00206EB9">
        <w:t>s</w:t>
      </w:r>
      <w:r>
        <w:t xml:space="preserve"> cannot be Reproduced illegally.</w:t>
      </w:r>
    </w:p>
    <w:p w14:paraId="2FE006CB" w14:textId="77777777" w:rsidR="00206EB9" w:rsidRDefault="00206EB9" w:rsidP="00CE5F12">
      <w:pPr>
        <w:pStyle w:val="Heading2"/>
        <w:numPr>
          <w:ilvl w:val="0"/>
          <w:numId w:val="0"/>
        </w:numPr>
        <w:spacing w:after="120" w:line="276" w:lineRule="auto"/>
        <w:ind w:left="850" w:hanging="850"/>
      </w:pPr>
    </w:p>
    <w:p w14:paraId="40717755" w14:textId="79C9505D" w:rsidR="00CE5F12" w:rsidRPr="00F030A0" w:rsidRDefault="00CE5F12" w:rsidP="00CE5F12">
      <w:pPr>
        <w:pStyle w:val="Heading1"/>
        <w:numPr>
          <w:ilvl w:val="0"/>
          <w:numId w:val="0"/>
        </w:numPr>
        <w:spacing w:line="276" w:lineRule="auto"/>
        <w:ind w:left="851" w:hanging="851"/>
        <w:rPr>
          <w:sz w:val="20"/>
        </w:rPr>
      </w:pPr>
      <w:bookmarkStart w:id="7" w:name="_Toc349831665"/>
      <w:r>
        <w:rPr>
          <w:sz w:val="20"/>
        </w:rPr>
        <w:t>4.</w:t>
      </w:r>
      <w:r>
        <w:rPr>
          <w:sz w:val="20"/>
        </w:rPr>
        <w:tab/>
      </w:r>
      <w:r w:rsidRPr="00F030A0">
        <w:rPr>
          <w:sz w:val="20"/>
        </w:rPr>
        <w:t>T</w:t>
      </w:r>
      <w:bookmarkEnd w:id="7"/>
      <w:r w:rsidR="001323EB">
        <w:rPr>
          <w:sz w:val="20"/>
        </w:rPr>
        <w:t>erm</w:t>
      </w:r>
      <w:r w:rsidRPr="00F030A0">
        <w:rPr>
          <w:sz w:val="20"/>
        </w:rPr>
        <w:t xml:space="preserve"> and continuing payment</w:t>
      </w:r>
    </w:p>
    <w:p w14:paraId="57A28342" w14:textId="05A8853E" w:rsidR="00EF6469" w:rsidRDefault="00EF6469" w:rsidP="00EF6469">
      <w:pPr>
        <w:pStyle w:val="Heading2"/>
        <w:widowControl w:val="0"/>
        <w:numPr>
          <w:ilvl w:val="0"/>
          <w:numId w:val="0"/>
        </w:numPr>
        <w:tabs>
          <w:tab w:val="left" w:pos="1103"/>
          <w:tab w:val="left" w:pos="1104"/>
        </w:tabs>
        <w:autoSpaceDE w:val="0"/>
        <w:autoSpaceDN w:val="0"/>
        <w:spacing w:before="1" w:after="0" w:line="276" w:lineRule="auto"/>
        <w:ind w:left="720" w:right="485" w:hanging="720"/>
      </w:pPr>
      <w:r w:rsidRPr="00EF6469">
        <w:t>4.1</w:t>
      </w:r>
      <w:r>
        <w:rPr>
          <w:b/>
        </w:rPr>
        <w:t xml:space="preserve"> </w:t>
      </w:r>
      <w:r>
        <w:rPr>
          <w:b/>
        </w:rPr>
        <w:tab/>
      </w:r>
      <w:r w:rsidRPr="00EF6469">
        <w:rPr>
          <w:b/>
        </w:rPr>
        <w:t>Period:</w:t>
      </w:r>
      <w:r w:rsidRPr="00EF6469">
        <w:rPr>
          <w:spacing w:val="80"/>
        </w:rPr>
        <w:t xml:space="preserve"> </w:t>
      </w:r>
      <w:r>
        <w:t xml:space="preserve">Subject to the provisions of clause </w:t>
      </w:r>
      <w:r w:rsidRPr="00EF6469">
        <w:rPr>
          <w:b/>
        </w:rPr>
        <w:t xml:space="preserve">4.2 </w:t>
      </w:r>
      <w:r>
        <w:t>following, the Licence granted pursuant to this agreement shall be</w:t>
      </w:r>
      <w:r w:rsidRPr="00EF6469">
        <w:rPr>
          <w:spacing w:val="-4"/>
        </w:rPr>
        <w:t xml:space="preserve"> </w:t>
      </w:r>
      <w:r>
        <w:t xml:space="preserve">for a period of </w:t>
      </w:r>
      <w:r w:rsidR="00B515A1" w:rsidRPr="00B515A1">
        <w:rPr>
          <w:b/>
          <w:highlight w:val="yellow"/>
        </w:rPr>
        <w:t>[xxx</w:t>
      </w:r>
      <w:r w:rsidRPr="00B515A1">
        <w:rPr>
          <w:b/>
          <w:highlight w:val="yellow"/>
        </w:rPr>
        <w:t>]</w:t>
      </w:r>
      <w:r w:rsidRPr="00EF6469">
        <w:rPr>
          <w:spacing w:val="-1"/>
        </w:rPr>
        <w:t xml:space="preserve"> </w:t>
      </w:r>
      <w:r>
        <w:t>years, commencing on</w:t>
      </w:r>
      <w:r w:rsidRPr="00EF6469">
        <w:rPr>
          <w:spacing w:val="-4"/>
        </w:rPr>
        <w:t xml:space="preserve"> </w:t>
      </w:r>
      <w:r w:rsidRPr="00B515A1">
        <w:rPr>
          <w:b/>
          <w:highlight w:val="yellow"/>
        </w:rPr>
        <w:t>[xxx]</w:t>
      </w:r>
      <w:r>
        <w:t xml:space="preserve"> and ending on </w:t>
      </w:r>
      <w:r w:rsidR="00B515A1" w:rsidRPr="00B515A1">
        <w:rPr>
          <w:b/>
          <w:highlight w:val="yellow"/>
        </w:rPr>
        <w:t>[xxx</w:t>
      </w:r>
      <w:r w:rsidRPr="00B515A1">
        <w:rPr>
          <w:b/>
          <w:highlight w:val="yellow"/>
        </w:rPr>
        <w:t>]</w:t>
      </w:r>
      <w:r w:rsidR="0080621B">
        <w:t>.</w:t>
      </w:r>
      <w:r>
        <w:t xml:space="preserve"> </w:t>
      </w:r>
    </w:p>
    <w:p w14:paraId="10926228" w14:textId="69F658F5" w:rsidR="00DB3FDD" w:rsidRDefault="00EF6469" w:rsidP="00EF6469">
      <w:pPr>
        <w:widowControl w:val="0"/>
        <w:tabs>
          <w:tab w:val="left" w:pos="1109"/>
          <w:tab w:val="left" w:pos="1110"/>
        </w:tabs>
        <w:autoSpaceDE w:val="0"/>
        <w:autoSpaceDN w:val="0"/>
        <w:spacing w:before="109" w:after="0" w:line="276" w:lineRule="auto"/>
        <w:ind w:left="720" w:right="380" w:hanging="720"/>
        <w:rPr>
          <w:spacing w:val="-1"/>
        </w:rPr>
      </w:pPr>
      <w:r w:rsidRPr="00EF6469">
        <w:t>4.2</w:t>
      </w:r>
      <w:r>
        <w:rPr>
          <w:b/>
        </w:rPr>
        <w:tab/>
      </w:r>
      <w:r w:rsidRPr="00EF6469">
        <w:rPr>
          <w:b/>
        </w:rPr>
        <w:t>Continuing</w:t>
      </w:r>
      <w:r w:rsidRPr="00EF6469">
        <w:rPr>
          <w:b/>
          <w:spacing w:val="40"/>
        </w:rPr>
        <w:t xml:space="preserve"> </w:t>
      </w:r>
      <w:r w:rsidRPr="00EF6469">
        <w:rPr>
          <w:b/>
        </w:rPr>
        <w:t>Payment</w:t>
      </w:r>
      <w:r w:rsidRPr="00EF6469">
        <w:rPr>
          <w:b/>
          <w:spacing w:val="40"/>
        </w:rPr>
        <w:t xml:space="preserve"> </w:t>
      </w:r>
      <w:r w:rsidRPr="00EF6469">
        <w:rPr>
          <w:b/>
        </w:rPr>
        <w:t>until</w:t>
      </w:r>
      <w:r w:rsidRPr="00EF6469">
        <w:rPr>
          <w:b/>
          <w:spacing w:val="40"/>
        </w:rPr>
        <w:t xml:space="preserve"> </w:t>
      </w:r>
      <w:r w:rsidRPr="00EF6469">
        <w:rPr>
          <w:b/>
        </w:rPr>
        <w:t>further</w:t>
      </w:r>
      <w:r w:rsidRPr="00EF6469">
        <w:rPr>
          <w:b/>
          <w:spacing w:val="40"/>
        </w:rPr>
        <w:t xml:space="preserve"> </w:t>
      </w:r>
      <w:r w:rsidRPr="00EF6469">
        <w:rPr>
          <w:b/>
        </w:rPr>
        <w:t>scheme</w:t>
      </w:r>
      <w:r w:rsidRPr="00EF6469">
        <w:rPr>
          <w:b/>
          <w:spacing w:val="40"/>
        </w:rPr>
        <w:t xml:space="preserve"> </w:t>
      </w:r>
      <w:r w:rsidRPr="00EF6469">
        <w:rPr>
          <w:b/>
        </w:rPr>
        <w:t>declared</w:t>
      </w:r>
      <w:r w:rsidRPr="00EF6469">
        <w:rPr>
          <w:b/>
          <w:spacing w:val="40"/>
        </w:rPr>
        <w:t xml:space="preserve"> </w:t>
      </w:r>
      <w:r w:rsidRPr="00EF6469">
        <w:rPr>
          <w:b/>
        </w:rPr>
        <w:t>or</w:t>
      </w:r>
      <w:r w:rsidRPr="00EF6469">
        <w:rPr>
          <w:b/>
          <w:spacing w:val="39"/>
        </w:rPr>
        <w:t xml:space="preserve"> </w:t>
      </w:r>
      <w:r w:rsidRPr="00EF6469">
        <w:rPr>
          <w:b/>
        </w:rPr>
        <w:t>further</w:t>
      </w:r>
      <w:r w:rsidRPr="00EF6469">
        <w:rPr>
          <w:b/>
          <w:spacing w:val="40"/>
        </w:rPr>
        <w:t xml:space="preserve"> </w:t>
      </w:r>
      <w:r w:rsidRPr="00EF6469">
        <w:rPr>
          <w:b/>
        </w:rPr>
        <w:t>agreement</w:t>
      </w:r>
      <w:r w:rsidRPr="00EF6469">
        <w:rPr>
          <w:b/>
          <w:spacing w:val="40"/>
        </w:rPr>
        <w:t xml:space="preserve"> </w:t>
      </w:r>
      <w:r w:rsidRPr="00EF6469">
        <w:rPr>
          <w:b/>
        </w:rPr>
        <w:t>made etc.:</w:t>
      </w:r>
      <w:r w:rsidRPr="00EF6469">
        <w:rPr>
          <w:b/>
          <w:spacing w:val="80"/>
        </w:rPr>
        <w:t xml:space="preserve"> </w:t>
      </w:r>
      <w:r>
        <w:t>The parties agree that,</w:t>
      </w:r>
      <w:r w:rsidRPr="00EF6469">
        <w:rPr>
          <w:spacing w:val="-4"/>
        </w:rPr>
        <w:t xml:space="preserve"> </w:t>
      </w:r>
      <w:r>
        <w:t>at the</w:t>
      </w:r>
      <w:r w:rsidRPr="00EF6469">
        <w:rPr>
          <w:spacing w:val="-4"/>
        </w:rPr>
        <w:t xml:space="preserve"> </w:t>
      </w:r>
      <w:r>
        <w:t>expiration of the</w:t>
      </w:r>
      <w:r w:rsidRPr="00EF6469">
        <w:rPr>
          <w:spacing w:val="-9"/>
        </w:rPr>
        <w:t xml:space="preserve"> </w:t>
      </w:r>
      <w:r>
        <w:t>Term (on the basis the Licensee continues to use the Controlled Content without all necessary agreements in place with all requisite Rights Holders), and until a new</w:t>
      </w:r>
      <w:r w:rsidRPr="00EF6469">
        <w:rPr>
          <w:spacing w:val="-1"/>
        </w:rPr>
        <w:t xml:space="preserve"> </w:t>
      </w:r>
      <w:r>
        <w:t>scheme is declared; a</w:t>
      </w:r>
      <w:r w:rsidRPr="00EF6469">
        <w:rPr>
          <w:spacing w:val="-6"/>
        </w:rPr>
        <w:t xml:space="preserve"> </w:t>
      </w:r>
      <w:r>
        <w:t>new agreement entered into</w:t>
      </w:r>
      <w:r w:rsidRPr="00EF6469">
        <w:rPr>
          <w:spacing w:val="-1"/>
        </w:rPr>
        <w:t xml:space="preserve"> </w:t>
      </w:r>
      <w:r>
        <w:t>between the parties; or a</w:t>
      </w:r>
      <w:r w:rsidRPr="00EF6469">
        <w:rPr>
          <w:spacing w:val="-7"/>
        </w:rPr>
        <w:t xml:space="preserve"> </w:t>
      </w:r>
      <w:r>
        <w:t>reference filed by</w:t>
      </w:r>
      <w:r w:rsidRPr="00EF6469">
        <w:rPr>
          <w:spacing w:val="-9"/>
        </w:rPr>
        <w:t xml:space="preserve"> </w:t>
      </w:r>
      <w:r>
        <w:t>either one of them in</w:t>
      </w:r>
      <w:r w:rsidRPr="00EF6469">
        <w:rPr>
          <w:spacing w:val="-10"/>
        </w:rPr>
        <w:t xml:space="preserve"> </w:t>
      </w:r>
      <w:r>
        <w:t>the Copyright Tribunal, this Licence will continue, including, without limitation, the obligation on the part of the</w:t>
      </w:r>
      <w:r w:rsidRPr="00EF6469">
        <w:rPr>
          <w:spacing w:val="-4"/>
        </w:rPr>
        <w:t xml:space="preserve"> </w:t>
      </w:r>
      <w:r>
        <w:t xml:space="preserve">Licensee </w:t>
      </w:r>
      <w:r w:rsidRPr="00EF6469">
        <w:rPr>
          <w:spacing w:val="-5"/>
        </w:rPr>
        <w:t xml:space="preserve">to </w:t>
      </w:r>
      <w:r>
        <w:t xml:space="preserve"> pay</w:t>
      </w:r>
      <w:r w:rsidRPr="00EF6469">
        <w:rPr>
          <w:spacing w:val="-6"/>
        </w:rPr>
        <w:t xml:space="preserve"> </w:t>
      </w:r>
      <w:r>
        <w:t>Recorded Music the</w:t>
      </w:r>
      <w:r w:rsidRPr="00EF6469">
        <w:rPr>
          <w:spacing w:val="-3"/>
        </w:rPr>
        <w:t xml:space="preserve"> </w:t>
      </w:r>
      <w:r>
        <w:t>Licence Fee as required under this agreement.</w:t>
      </w:r>
      <w:r w:rsidRPr="00EF6469">
        <w:rPr>
          <w:spacing w:val="-1"/>
        </w:rPr>
        <w:t xml:space="preserve"> </w:t>
      </w:r>
    </w:p>
    <w:p w14:paraId="2ABFAFF5" w14:textId="77777777" w:rsidR="00DB3FDD" w:rsidRDefault="00DB3FDD">
      <w:pPr>
        <w:spacing w:after="200" w:line="276" w:lineRule="auto"/>
        <w:rPr>
          <w:spacing w:val="-1"/>
        </w:rPr>
      </w:pPr>
      <w:r>
        <w:rPr>
          <w:spacing w:val="-1"/>
        </w:rPr>
        <w:br w:type="page"/>
      </w:r>
    </w:p>
    <w:p w14:paraId="6B3C1282" w14:textId="123D6F15" w:rsidR="00EF6469" w:rsidRDefault="00EF6469" w:rsidP="00EF6469">
      <w:pPr>
        <w:widowControl w:val="0"/>
        <w:tabs>
          <w:tab w:val="left" w:pos="1109"/>
          <w:tab w:val="left" w:pos="1110"/>
        </w:tabs>
        <w:autoSpaceDE w:val="0"/>
        <w:autoSpaceDN w:val="0"/>
        <w:spacing w:before="109" w:after="0" w:line="276" w:lineRule="auto"/>
        <w:ind w:left="720" w:right="380" w:hanging="720"/>
      </w:pPr>
      <w:r w:rsidRPr="00EF6469">
        <w:lastRenderedPageBreak/>
        <w:t>4.3</w:t>
      </w:r>
      <w:r>
        <w:rPr>
          <w:b/>
        </w:rPr>
        <w:tab/>
      </w:r>
      <w:r w:rsidRPr="00EF6469">
        <w:rPr>
          <w:b/>
        </w:rPr>
        <w:t xml:space="preserve">Acknowledgement: </w:t>
      </w:r>
      <w:r>
        <w:t xml:space="preserve"> The parties acknowledge and agree that the provisions of clause </w:t>
      </w:r>
      <w:r w:rsidRPr="00EF6469">
        <w:rPr>
          <w:b/>
        </w:rPr>
        <w:t xml:space="preserve">4.2 </w:t>
      </w:r>
      <w:r>
        <w:t xml:space="preserve">are solely to facilitate and allow for a continuation of the license relationship existing between them without requiring month-by-month extension agreements to be entered into between them while they renegotiate the terms and conditions of this Licence or as otherwise anticipated by clause </w:t>
      </w:r>
      <w:r w:rsidRPr="00EF6469">
        <w:rPr>
          <w:b/>
        </w:rPr>
        <w:t>4.2</w:t>
      </w:r>
      <w:r>
        <w:t>.</w:t>
      </w:r>
    </w:p>
    <w:p w14:paraId="7ED99998" w14:textId="6EB81447" w:rsidR="00EF6469" w:rsidRDefault="00EF6469" w:rsidP="00EF6469">
      <w:pPr>
        <w:pStyle w:val="Heading2"/>
        <w:numPr>
          <w:ilvl w:val="0"/>
          <w:numId w:val="0"/>
        </w:numPr>
        <w:spacing w:after="120" w:line="276" w:lineRule="auto"/>
        <w:ind w:left="850" w:hanging="850"/>
        <w:rPr>
          <w:b/>
        </w:rPr>
      </w:pPr>
    </w:p>
    <w:p w14:paraId="7B9F169B" w14:textId="77777777" w:rsidR="00CE66C7" w:rsidRPr="00F030A0" w:rsidRDefault="00206EB9" w:rsidP="00CE66C7">
      <w:pPr>
        <w:pStyle w:val="Heading1"/>
        <w:numPr>
          <w:ilvl w:val="0"/>
          <w:numId w:val="0"/>
        </w:numPr>
        <w:spacing w:line="276" w:lineRule="auto"/>
        <w:ind w:left="851" w:hanging="851"/>
        <w:rPr>
          <w:sz w:val="20"/>
        </w:rPr>
      </w:pPr>
      <w:r w:rsidRPr="00206EB9">
        <w:rPr>
          <w:sz w:val="22"/>
          <w:szCs w:val="22"/>
        </w:rPr>
        <w:t>5</w:t>
      </w:r>
      <w:r w:rsidR="00CE66C7" w:rsidRPr="00206EB9">
        <w:t>.</w:t>
      </w:r>
      <w:r w:rsidR="00CE66C7">
        <w:rPr>
          <w:b w:val="0"/>
        </w:rPr>
        <w:tab/>
      </w:r>
      <w:r w:rsidR="00CE66C7">
        <w:rPr>
          <w:sz w:val="20"/>
        </w:rPr>
        <w:t>Financial Provisions – Licence Fee, payment, records, audit</w:t>
      </w:r>
    </w:p>
    <w:p w14:paraId="43CCB99E" w14:textId="638BF0E2" w:rsidR="00502075" w:rsidRDefault="00CE5F12" w:rsidP="00EF6469">
      <w:pPr>
        <w:spacing w:after="120" w:line="276" w:lineRule="auto"/>
        <w:ind w:left="851" w:hanging="851"/>
      </w:pPr>
      <w:r w:rsidRPr="00F030A0">
        <w:t>5.1</w:t>
      </w:r>
      <w:r w:rsidRPr="0043463A">
        <w:tab/>
      </w:r>
      <w:r w:rsidRPr="00F030A0">
        <w:rPr>
          <w:b/>
        </w:rPr>
        <w:t>Fee:</w:t>
      </w:r>
      <w:r w:rsidRPr="00F030A0">
        <w:t xml:space="preserve"> In consideration of the Licence granted under this agreement, the Licensee agrees to pay to Recorded Music, in the form and manner as Recorded Music may from time to time </w:t>
      </w:r>
      <w:r w:rsidR="006573F1">
        <w:t xml:space="preserve">reasonably </w:t>
      </w:r>
      <w:r w:rsidRPr="00F030A0">
        <w:t>direct, for the period from the commencement of this Licence an annual licence fee being</w:t>
      </w:r>
      <w:r>
        <w:t xml:space="preserve">, </w:t>
      </w:r>
      <w:r w:rsidRPr="00450D10">
        <w:t>in respect of</w:t>
      </w:r>
      <w:r>
        <w:t xml:space="preserve"> all the grants of rights provided under clause </w:t>
      </w:r>
      <w:r w:rsidRPr="0033477C">
        <w:rPr>
          <w:b/>
        </w:rPr>
        <w:t>2</w:t>
      </w:r>
      <w:r>
        <w:t xml:space="preserve"> above,</w:t>
      </w:r>
      <w:r w:rsidRPr="00450D10">
        <w:t xml:space="preserve"> the perce</w:t>
      </w:r>
      <w:r>
        <w:t xml:space="preserve">ntage of each </w:t>
      </w:r>
      <w:r w:rsidRPr="00450D10">
        <w:t xml:space="preserve">Station’s Gross </w:t>
      </w:r>
      <w:r>
        <w:t>Income</w:t>
      </w:r>
      <w:r w:rsidRPr="00450D10">
        <w:t xml:space="preserve"> </w:t>
      </w:r>
      <w:r>
        <w:t xml:space="preserve">at the rates set out in schedule </w:t>
      </w:r>
      <w:r>
        <w:rPr>
          <w:b/>
        </w:rPr>
        <w:t xml:space="preserve">3 </w:t>
      </w:r>
      <w:r>
        <w:t xml:space="preserve">as </w:t>
      </w:r>
      <w:r w:rsidRPr="00450D10">
        <w:t>determined by reference to the Music Propo</w:t>
      </w:r>
      <w:r>
        <w:t>rtion of each</w:t>
      </w:r>
      <w:r w:rsidRPr="00450D10">
        <w:t xml:space="preserve"> Station’s Programme (</w:t>
      </w:r>
      <w:r>
        <w:t>Communicated from the Station or from the Website).</w:t>
      </w:r>
    </w:p>
    <w:p w14:paraId="1FF9B8DE" w14:textId="77777777" w:rsidR="00CE5F12" w:rsidRPr="00F030A0" w:rsidRDefault="00CE5F12" w:rsidP="00CE5F12">
      <w:pPr>
        <w:pStyle w:val="Heading2"/>
        <w:numPr>
          <w:ilvl w:val="0"/>
          <w:numId w:val="0"/>
        </w:numPr>
        <w:spacing w:after="120" w:line="276" w:lineRule="auto"/>
        <w:ind w:left="851" w:hanging="851"/>
      </w:pPr>
      <w:r w:rsidRPr="00F030A0">
        <w:t>5.2</w:t>
      </w:r>
      <w:r w:rsidRPr="00F030A0">
        <w:tab/>
      </w:r>
      <w:r w:rsidRPr="00F030A0">
        <w:rPr>
          <w:b/>
        </w:rPr>
        <w:t>Verification of Licensee’s Music Proportion:</w:t>
      </w:r>
      <w:r w:rsidRPr="00F030A0">
        <w:t xml:space="preserve"> </w:t>
      </w:r>
    </w:p>
    <w:p w14:paraId="4A35E7A7" w14:textId="77777777" w:rsidR="00CE5F12" w:rsidRPr="00F030A0" w:rsidRDefault="00CE5F12" w:rsidP="00CE5F12">
      <w:pPr>
        <w:pStyle w:val="Heading2"/>
        <w:numPr>
          <w:ilvl w:val="0"/>
          <w:numId w:val="0"/>
        </w:numPr>
        <w:spacing w:after="120" w:line="276" w:lineRule="auto"/>
        <w:ind w:left="1701" w:hanging="850"/>
      </w:pPr>
      <w:r>
        <w:t>(a)</w:t>
      </w:r>
      <w:r>
        <w:tab/>
      </w:r>
      <w:r w:rsidRPr="00F030A0">
        <w:t>The Licensee certifies that the Music Proportion of a Station’s Programme for each of its Stations</w:t>
      </w:r>
      <w:r>
        <w:t xml:space="preserve"> and that Station’s Website</w:t>
      </w:r>
      <w:r w:rsidRPr="00F030A0">
        <w:t xml:space="preserve"> is as set out in </w:t>
      </w:r>
      <w:r>
        <w:t>s</w:t>
      </w:r>
      <w:r w:rsidRPr="0033477C">
        <w:t xml:space="preserve">chedule </w:t>
      </w:r>
      <w:r w:rsidRPr="002D1186">
        <w:rPr>
          <w:b/>
        </w:rPr>
        <w:t>2.</w:t>
      </w:r>
      <w:r w:rsidRPr="00F030A0">
        <w:t xml:space="preserve"> </w:t>
      </w:r>
    </w:p>
    <w:p w14:paraId="1104C4B1" w14:textId="77777777" w:rsidR="00CE5F12" w:rsidRPr="00F030A0" w:rsidRDefault="00CE5F12" w:rsidP="00CE5F12">
      <w:pPr>
        <w:pStyle w:val="Heading2"/>
        <w:numPr>
          <w:ilvl w:val="0"/>
          <w:numId w:val="0"/>
        </w:numPr>
        <w:spacing w:after="120" w:line="276" w:lineRule="auto"/>
        <w:ind w:left="1701" w:hanging="850"/>
      </w:pPr>
      <w:r w:rsidRPr="00F030A0">
        <w:t>(b)</w:t>
      </w:r>
      <w:r w:rsidRPr="00F030A0">
        <w:tab/>
        <w:t xml:space="preserve">Should that proportion </w:t>
      </w:r>
      <w:r>
        <w:t xml:space="preserve">alter so as to place any </w:t>
      </w:r>
      <w:r w:rsidRPr="00F030A0">
        <w:t xml:space="preserve">Station </w:t>
      </w:r>
      <w:r>
        <w:t xml:space="preserve">or Website </w:t>
      </w:r>
      <w:r w:rsidRPr="00F030A0">
        <w:t>in a different category</w:t>
      </w:r>
      <w:r>
        <w:t>,</w:t>
      </w:r>
      <w:r w:rsidRPr="00F030A0">
        <w:t xml:space="preserve"> then the Licensee shall notify Recorded Music in writing of that change and Recorded Music may make such reasonable enquiry regarding the change by reference to the Licensee's records of</w:t>
      </w:r>
      <w:r>
        <w:t xml:space="preserve"> its programming of that </w:t>
      </w:r>
      <w:r w:rsidRPr="00F030A0">
        <w:t xml:space="preserve">Station </w:t>
      </w:r>
      <w:r>
        <w:t xml:space="preserve">or that Station’s Website </w:t>
      </w:r>
      <w:r w:rsidRPr="00F030A0">
        <w:t xml:space="preserve">concerned. </w:t>
      </w:r>
    </w:p>
    <w:p w14:paraId="7EFA77AA" w14:textId="77777777" w:rsidR="00CE5F12" w:rsidRPr="00F030A0" w:rsidRDefault="00CE5F12" w:rsidP="00CE5F12">
      <w:pPr>
        <w:pStyle w:val="Heading2"/>
        <w:numPr>
          <w:ilvl w:val="0"/>
          <w:numId w:val="0"/>
        </w:numPr>
        <w:spacing w:after="120" w:line="276" w:lineRule="auto"/>
        <w:ind w:left="1701" w:hanging="850"/>
      </w:pPr>
      <w:r w:rsidRPr="00F030A0">
        <w:t>(c)</w:t>
      </w:r>
      <w:r w:rsidRPr="00F030A0">
        <w:tab/>
        <w:t>If, after making reasonable enquiry, Recorded Music is satisfied that the Music Proportion of any Licensee's Station's Programme has altered, it will advise the Licensee accordingly and the Licensee shall provide an amended certificate certifying the altered Music Proportion of the Licensee's Programme in respect of each or any of the Stations</w:t>
      </w:r>
      <w:r>
        <w:t xml:space="preserve"> and their respective Websites</w:t>
      </w:r>
      <w:r w:rsidRPr="00F030A0">
        <w:t xml:space="preserve">. </w:t>
      </w:r>
    </w:p>
    <w:p w14:paraId="69CDABE4" w14:textId="77777777" w:rsidR="00CE5F12" w:rsidRDefault="00CE5F12" w:rsidP="00CE5F12">
      <w:pPr>
        <w:pStyle w:val="Heading2"/>
        <w:numPr>
          <w:ilvl w:val="0"/>
          <w:numId w:val="0"/>
        </w:numPr>
        <w:spacing w:after="120" w:line="276" w:lineRule="auto"/>
        <w:ind w:left="1701" w:hanging="850"/>
      </w:pPr>
      <w:r w:rsidRPr="00F030A0">
        <w:t>(d)</w:t>
      </w:r>
      <w:r w:rsidRPr="00F030A0">
        <w:tab/>
        <w:t>The change of category shall be operative from the beginning of the monthly payment date following receipt by Recorded Music of the amended certificate.</w:t>
      </w:r>
    </w:p>
    <w:p w14:paraId="124842D7" w14:textId="77777777" w:rsidR="00CE5F12" w:rsidRDefault="00CE5F12" w:rsidP="00CE5F12">
      <w:pPr>
        <w:pStyle w:val="Heading2"/>
        <w:numPr>
          <w:ilvl w:val="0"/>
          <w:numId w:val="0"/>
        </w:numPr>
        <w:spacing w:after="120" w:line="276" w:lineRule="auto"/>
        <w:ind w:left="851" w:hanging="851"/>
      </w:pPr>
      <w:r>
        <w:t>5.3</w:t>
      </w:r>
      <w:r>
        <w:tab/>
      </w:r>
      <w:r w:rsidRPr="002D1186">
        <w:rPr>
          <w:b/>
        </w:rPr>
        <w:t>Payment</w:t>
      </w:r>
      <w:r w:rsidRPr="0043463A">
        <w:t>:</w:t>
      </w:r>
      <w:r>
        <w:t xml:space="preserve">  Payment of t</w:t>
      </w:r>
      <w:r w:rsidRPr="007D0132">
        <w:t xml:space="preserve">he </w:t>
      </w:r>
      <w:r>
        <w:t xml:space="preserve">annual </w:t>
      </w:r>
      <w:r w:rsidRPr="007D0132">
        <w:t xml:space="preserve">Licence Fee will be paid </w:t>
      </w:r>
      <w:r w:rsidRPr="002D1186">
        <w:rPr>
          <w:b/>
        </w:rPr>
        <w:t xml:space="preserve">monthly </w:t>
      </w:r>
      <w:r>
        <w:t xml:space="preserve">in arrears.  The payment will be made with reference to the actual monthly Gross Income.  The Licensee shall, as soon as practicable after the end of each month but no later than the </w:t>
      </w:r>
      <w:r w:rsidR="00CE66C7" w:rsidRPr="00D02C22">
        <w:rPr>
          <w:b/>
        </w:rPr>
        <w:t>20</w:t>
      </w:r>
      <w:r w:rsidR="00CE66C7" w:rsidRPr="00D02C22">
        <w:rPr>
          <w:b/>
          <w:vertAlign w:val="superscript"/>
        </w:rPr>
        <w:t>th</w:t>
      </w:r>
      <w:r w:rsidR="00CE66C7">
        <w:t xml:space="preserve"> </w:t>
      </w:r>
      <w:r>
        <w:t>working day of the month following, advise Recorded Music of the Gross Income for the month just ended.  Recorded Music shall issue a</w:t>
      </w:r>
      <w:r w:rsidR="009605F2">
        <w:t xml:space="preserve"> tax</w:t>
      </w:r>
      <w:r>
        <w:t xml:space="preserve"> invoice for the Licence Fee due</w:t>
      </w:r>
      <w:r w:rsidR="00F30667">
        <w:t xml:space="preserve"> within </w:t>
      </w:r>
      <w:r w:rsidR="00F30667" w:rsidRPr="00D02C22">
        <w:rPr>
          <w:b/>
        </w:rPr>
        <w:t>7</w:t>
      </w:r>
      <w:r w:rsidR="00D02C22">
        <w:t xml:space="preserve"> Business Days</w:t>
      </w:r>
      <w:r w:rsidR="00F30667">
        <w:t xml:space="preserve"> of receipt of such advice</w:t>
      </w:r>
      <w:r>
        <w:t xml:space="preserve">, which the Licensee will pay in full on or before the </w:t>
      </w:r>
      <w:r w:rsidR="00CE66C7">
        <w:t xml:space="preserve">end </w:t>
      </w:r>
      <w:r>
        <w:t>of that month.</w:t>
      </w:r>
      <w:r w:rsidR="00F30667">
        <w:t xml:space="preserve">  The </w:t>
      </w:r>
      <w:r w:rsidR="009605F2">
        <w:t xml:space="preserve">tax </w:t>
      </w:r>
      <w:r w:rsidR="00F30667">
        <w:t>invoice provided by Recorded Music shall be in a PDF format or</w:t>
      </w:r>
      <w:r w:rsidR="003843D9">
        <w:t xml:space="preserve"> such</w:t>
      </w:r>
      <w:r w:rsidR="00F30667">
        <w:t xml:space="preserve"> other format as reasonably required by the Licensee.</w:t>
      </w:r>
    </w:p>
    <w:p w14:paraId="7938F2FD" w14:textId="5C6B8482" w:rsidR="00CE5F12" w:rsidRPr="00F030A0" w:rsidRDefault="001323EB" w:rsidP="00CE5F12">
      <w:pPr>
        <w:pStyle w:val="Heading2"/>
        <w:numPr>
          <w:ilvl w:val="0"/>
          <w:numId w:val="0"/>
        </w:numPr>
        <w:spacing w:after="120" w:line="276" w:lineRule="auto"/>
        <w:ind w:left="851" w:hanging="851"/>
      </w:pPr>
      <w:r>
        <w:t>5.4</w:t>
      </w:r>
      <w:r w:rsidR="00CE5F12" w:rsidRPr="0043463A">
        <w:tab/>
      </w:r>
      <w:r w:rsidR="00CE5F12" w:rsidRPr="00F030A0">
        <w:rPr>
          <w:b/>
        </w:rPr>
        <w:t>GST:</w:t>
      </w:r>
      <w:r w:rsidR="00CE5F12" w:rsidRPr="00F030A0">
        <w:t xml:space="preserve"> The Licensee shall pay to Recorded Music GST on each of the Licence Fee payments and Recorded Music shall provide the Licensee with a tax invoice in respect of each of the Licence Fee payments due.</w:t>
      </w:r>
    </w:p>
    <w:p w14:paraId="18CEDFA7" w14:textId="333615B7" w:rsidR="00CE5F12" w:rsidRDefault="001323EB" w:rsidP="00CE5F12">
      <w:pPr>
        <w:pStyle w:val="Heading2"/>
        <w:numPr>
          <w:ilvl w:val="0"/>
          <w:numId w:val="0"/>
        </w:numPr>
        <w:spacing w:after="120" w:line="276" w:lineRule="auto"/>
        <w:ind w:left="851" w:hanging="851"/>
      </w:pPr>
      <w:r>
        <w:lastRenderedPageBreak/>
        <w:t>5.5</w:t>
      </w:r>
      <w:r w:rsidR="00CE5F12" w:rsidRPr="00F030A0">
        <w:tab/>
      </w:r>
      <w:r w:rsidR="00CE5F12" w:rsidRPr="00F030A0">
        <w:rPr>
          <w:b/>
        </w:rPr>
        <w:t>Interest on late payments of the Licence Fee:</w:t>
      </w:r>
      <w:r w:rsidR="00CE5F12" w:rsidRPr="00F030A0">
        <w:t xml:space="preserve"> Without prejudice to Recorded Music’s other rights under or arising out of this agreement, if payment of the Licence Fee prescribed in clause </w:t>
      </w:r>
      <w:r w:rsidR="00CE5F12" w:rsidRPr="00F030A0">
        <w:rPr>
          <w:b/>
        </w:rPr>
        <w:t>5.1</w:t>
      </w:r>
      <w:r w:rsidR="00CE5F12" w:rsidRPr="00F030A0">
        <w:t xml:space="preserve"> above is not made </w:t>
      </w:r>
      <w:r w:rsidR="00F30667">
        <w:t xml:space="preserve">within </w:t>
      </w:r>
      <w:r w:rsidR="00C60F89">
        <w:rPr>
          <w:b/>
        </w:rPr>
        <w:t xml:space="preserve">30 </w:t>
      </w:r>
      <w:r w:rsidR="00F30667">
        <w:t>days of the</w:t>
      </w:r>
      <w:r w:rsidR="00F30667" w:rsidRPr="00F030A0">
        <w:t xml:space="preserve"> </w:t>
      </w:r>
      <w:r w:rsidR="00CE5F12" w:rsidRPr="00F030A0">
        <w:t xml:space="preserve">due dates for payment </w:t>
      </w:r>
      <w:r>
        <w:t xml:space="preserve">in </w:t>
      </w:r>
      <w:r w:rsidR="00CE5F12" w:rsidRPr="00F030A0">
        <w:t xml:space="preserve">accordance with the same clause during the currency of this agreement, Recorded Music shall have the right without notice to impose the Interest Rate on all such outstanding </w:t>
      </w:r>
      <w:r w:rsidR="00CE5F12">
        <w:t xml:space="preserve">Licence Fee </w:t>
      </w:r>
      <w:r w:rsidR="00CE5F12" w:rsidRPr="00F030A0">
        <w:t>amounts calculated from the due date for payment until the actual date of pa</w:t>
      </w:r>
      <w:r w:rsidR="00CE5F12">
        <w:t>yment of the outstanding amount</w:t>
      </w:r>
      <w:r w:rsidR="00574264">
        <w:t xml:space="preserve">, provided Recorded Music has given the Licensee written notice that the amount is overdue and the Licensee does not make payment within </w:t>
      </w:r>
      <w:r w:rsidR="00574264" w:rsidRPr="00CF458C">
        <w:rPr>
          <w:b/>
        </w:rPr>
        <w:t xml:space="preserve">10 </w:t>
      </w:r>
      <w:r w:rsidR="00D02C22">
        <w:t>Business D</w:t>
      </w:r>
      <w:r w:rsidR="00C60F89">
        <w:t>ays</w:t>
      </w:r>
      <w:r w:rsidR="00CE5F12">
        <w:t>.</w:t>
      </w:r>
    </w:p>
    <w:p w14:paraId="5366DA5D" w14:textId="3E3347B3" w:rsidR="00CE5F12" w:rsidRPr="00F030A0" w:rsidRDefault="001323EB" w:rsidP="00CE5F12">
      <w:pPr>
        <w:pStyle w:val="Heading3"/>
        <w:numPr>
          <w:ilvl w:val="0"/>
          <w:numId w:val="0"/>
        </w:numPr>
        <w:tabs>
          <w:tab w:val="left" w:pos="851"/>
        </w:tabs>
        <w:spacing w:line="276" w:lineRule="auto"/>
        <w:ind w:left="851" w:hanging="851"/>
        <w:rPr>
          <w:b/>
          <w:szCs w:val="20"/>
        </w:rPr>
      </w:pPr>
      <w:r>
        <w:rPr>
          <w:szCs w:val="20"/>
        </w:rPr>
        <w:t>5.6</w:t>
      </w:r>
      <w:r w:rsidR="00CE5F12" w:rsidRPr="00F030A0">
        <w:rPr>
          <w:szCs w:val="20"/>
        </w:rPr>
        <w:tab/>
      </w:r>
      <w:r w:rsidR="00CE5F12" w:rsidRPr="00F030A0">
        <w:rPr>
          <w:b/>
          <w:szCs w:val="20"/>
        </w:rPr>
        <w:t>Audit trail:</w:t>
      </w:r>
    </w:p>
    <w:p w14:paraId="2BD413AD" w14:textId="77777777" w:rsidR="00CE5F12" w:rsidRPr="00B539E9" w:rsidRDefault="00CE5F12" w:rsidP="00CE5F12">
      <w:pPr>
        <w:pStyle w:val="Heading3"/>
        <w:numPr>
          <w:ilvl w:val="2"/>
          <w:numId w:val="8"/>
        </w:numPr>
        <w:spacing w:after="120" w:line="276" w:lineRule="auto"/>
        <w:rPr>
          <w:szCs w:val="20"/>
        </w:rPr>
      </w:pPr>
      <w:r w:rsidRPr="00B539E9">
        <w:rPr>
          <w:szCs w:val="20"/>
        </w:rPr>
        <w:t xml:space="preserve">The Licensee will keep such records of all of its revenues, howsoever earned, and including consideration otherwise than in cash as shall enable Recorded Music’s </w:t>
      </w:r>
      <w:r w:rsidR="005630C9">
        <w:rPr>
          <w:szCs w:val="20"/>
        </w:rPr>
        <w:t xml:space="preserve">independent </w:t>
      </w:r>
      <w:r w:rsidRPr="00B539E9">
        <w:rPr>
          <w:szCs w:val="20"/>
        </w:rPr>
        <w:t xml:space="preserve">auditors or </w:t>
      </w:r>
      <w:r w:rsidR="005630C9">
        <w:rPr>
          <w:szCs w:val="20"/>
        </w:rPr>
        <w:t xml:space="preserve">chartered accountants </w:t>
      </w:r>
      <w:r w:rsidRPr="00B539E9">
        <w:rPr>
          <w:szCs w:val="20"/>
        </w:rPr>
        <w:t>to find an adequate audit trail</w:t>
      </w:r>
      <w:r w:rsidR="005630C9">
        <w:rPr>
          <w:szCs w:val="20"/>
        </w:rPr>
        <w:t>, acting reasonably,</w:t>
      </w:r>
      <w:r w:rsidRPr="00B539E9">
        <w:rPr>
          <w:szCs w:val="20"/>
        </w:rPr>
        <w:t xml:space="preserve"> by which to verify the Gross </w:t>
      </w:r>
      <w:r>
        <w:rPr>
          <w:szCs w:val="20"/>
        </w:rPr>
        <w:t>Income,</w:t>
      </w:r>
      <w:r w:rsidRPr="00B539E9">
        <w:rPr>
          <w:szCs w:val="20"/>
        </w:rPr>
        <w:t xml:space="preserve"> including the money value of all or any consideration received otherwise than in cash.  </w:t>
      </w:r>
    </w:p>
    <w:p w14:paraId="0203B14A" w14:textId="77777777" w:rsidR="00CE5F12" w:rsidRPr="00F030A0" w:rsidRDefault="00CE5F12" w:rsidP="00CE5F12">
      <w:pPr>
        <w:pStyle w:val="Heading3"/>
        <w:numPr>
          <w:ilvl w:val="2"/>
          <w:numId w:val="8"/>
        </w:numPr>
        <w:spacing w:after="120" w:line="276" w:lineRule="auto"/>
      </w:pPr>
      <w:r w:rsidRPr="00C4429B">
        <w:rPr>
          <w:szCs w:val="20"/>
        </w:rPr>
        <w:t xml:space="preserve">Such accounting records together with any and all relevant documentation shall be open for inspection </w:t>
      </w:r>
      <w:r w:rsidR="005630C9">
        <w:rPr>
          <w:szCs w:val="20"/>
        </w:rPr>
        <w:t xml:space="preserve">on a confidential basis </w:t>
      </w:r>
      <w:r w:rsidRPr="00C4429B">
        <w:rPr>
          <w:szCs w:val="20"/>
        </w:rPr>
        <w:t xml:space="preserve">by Recorded Music’s </w:t>
      </w:r>
      <w:r w:rsidR="005630C9">
        <w:rPr>
          <w:szCs w:val="20"/>
        </w:rPr>
        <w:t xml:space="preserve">independent </w:t>
      </w:r>
      <w:r w:rsidRPr="00C4429B">
        <w:rPr>
          <w:szCs w:val="20"/>
        </w:rPr>
        <w:t xml:space="preserve">auditors or </w:t>
      </w:r>
      <w:r w:rsidR="005630C9">
        <w:rPr>
          <w:szCs w:val="20"/>
        </w:rPr>
        <w:t xml:space="preserve">chartered accountants </w:t>
      </w:r>
      <w:r w:rsidRPr="00C4429B">
        <w:rPr>
          <w:szCs w:val="20"/>
        </w:rPr>
        <w:t>on behalf of Recorded Music upon reasonable notice and no more than once in</w:t>
      </w:r>
      <w:r>
        <w:rPr>
          <w:szCs w:val="20"/>
        </w:rPr>
        <w:t xml:space="preserve"> respect of</w:t>
      </w:r>
      <w:r w:rsidRPr="00C4429B">
        <w:rPr>
          <w:szCs w:val="20"/>
        </w:rPr>
        <w:t xml:space="preserve"> each Financial Year.  </w:t>
      </w:r>
    </w:p>
    <w:p w14:paraId="62B50466" w14:textId="77777777" w:rsidR="00CE5F12" w:rsidRPr="00F030A0" w:rsidRDefault="005630C9" w:rsidP="00CE5F12">
      <w:pPr>
        <w:pStyle w:val="Heading3"/>
        <w:spacing w:after="120" w:line="276" w:lineRule="auto"/>
        <w:rPr>
          <w:szCs w:val="20"/>
        </w:rPr>
      </w:pPr>
      <w:r>
        <w:rPr>
          <w:szCs w:val="20"/>
        </w:rPr>
        <w:t>Subject to entering into requisite confidentiality undertakings with the Licensee, s</w:t>
      </w:r>
      <w:r w:rsidR="00CE5F12" w:rsidRPr="00F030A0">
        <w:rPr>
          <w:szCs w:val="20"/>
        </w:rPr>
        <w:t>uch advisers shall be entitled to inspect, make extracts, and take copies of such accounting records and relevant documentation and to carry out such work as, in their reasonable opinion, is considered necessary to verify the Licence Fee</w:t>
      </w:r>
      <w:r w:rsidR="00CE5F12">
        <w:rPr>
          <w:szCs w:val="20"/>
        </w:rPr>
        <w:t>s</w:t>
      </w:r>
      <w:r w:rsidR="00CE5F12" w:rsidRPr="00F030A0">
        <w:rPr>
          <w:szCs w:val="20"/>
        </w:rPr>
        <w:t xml:space="preserve"> due under clause </w:t>
      </w:r>
      <w:r w:rsidR="00CE5F12" w:rsidRPr="00F030A0">
        <w:rPr>
          <w:b/>
          <w:szCs w:val="20"/>
        </w:rPr>
        <w:t>5.1</w:t>
      </w:r>
      <w:r w:rsidR="00CE5F12" w:rsidRPr="00F030A0">
        <w:rPr>
          <w:szCs w:val="20"/>
        </w:rPr>
        <w:t xml:space="preserve"> of this agreement.</w:t>
      </w:r>
      <w:r w:rsidR="00CE5F12">
        <w:rPr>
          <w:szCs w:val="20"/>
        </w:rPr>
        <w:t xml:space="preserve">  </w:t>
      </w:r>
      <w:r w:rsidR="00CE5F12" w:rsidRPr="00F030A0">
        <w:rPr>
          <w:szCs w:val="20"/>
        </w:rPr>
        <w:t>Recorded Music acknowledges that these accounting records are confidential and will be treated as such.</w:t>
      </w:r>
    </w:p>
    <w:p w14:paraId="5576B6D1" w14:textId="77777777" w:rsidR="00CE5F12" w:rsidRPr="00617DAD" w:rsidRDefault="00CE5F12" w:rsidP="00617DAD">
      <w:pPr>
        <w:pStyle w:val="Heading3"/>
        <w:spacing w:after="120" w:line="276" w:lineRule="auto"/>
        <w:rPr>
          <w:szCs w:val="20"/>
        </w:rPr>
      </w:pPr>
      <w:r w:rsidRPr="00F030A0">
        <w:rPr>
          <w:szCs w:val="20"/>
        </w:rPr>
        <w:t xml:space="preserve">The </w:t>
      </w:r>
      <w:r w:rsidR="005630C9">
        <w:rPr>
          <w:szCs w:val="20"/>
        </w:rPr>
        <w:t xml:space="preserve">reasonable </w:t>
      </w:r>
      <w:r w:rsidRPr="00F030A0">
        <w:rPr>
          <w:szCs w:val="20"/>
        </w:rPr>
        <w:t xml:space="preserve">fees incurred by Recorded Music in auditing the accounting records of the Licensee under this clause </w:t>
      </w:r>
      <w:r>
        <w:rPr>
          <w:b/>
          <w:szCs w:val="20"/>
        </w:rPr>
        <w:t>5.7</w:t>
      </w:r>
      <w:r w:rsidRPr="00F030A0">
        <w:rPr>
          <w:szCs w:val="20"/>
        </w:rPr>
        <w:t xml:space="preserve"> shall be borne by Recorded Music except in circumstances where the audit discloses an underpayment of the Licence Fee in</w:t>
      </w:r>
      <w:r w:rsidR="00617DAD">
        <w:rPr>
          <w:szCs w:val="20"/>
        </w:rPr>
        <w:t xml:space="preserve"> </w:t>
      </w:r>
      <w:r w:rsidRPr="00F030A0">
        <w:rPr>
          <w:szCs w:val="20"/>
        </w:rPr>
        <w:t xml:space="preserve">excess of a sum equal to </w:t>
      </w:r>
      <w:r w:rsidR="00C60F89">
        <w:rPr>
          <w:b/>
          <w:szCs w:val="20"/>
        </w:rPr>
        <w:t>5</w:t>
      </w:r>
      <w:r w:rsidRPr="00F030A0">
        <w:rPr>
          <w:b/>
          <w:szCs w:val="20"/>
        </w:rPr>
        <w:t>%</w:t>
      </w:r>
      <w:r w:rsidRPr="00F030A0">
        <w:rPr>
          <w:szCs w:val="20"/>
        </w:rPr>
        <w:t xml:space="preserve"> of the </w:t>
      </w:r>
      <w:r>
        <w:rPr>
          <w:szCs w:val="20"/>
        </w:rPr>
        <w:t xml:space="preserve">Gross Income </w:t>
      </w:r>
      <w:r w:rsidRPr="00F030A0">
        <w:rPr>
          <w:szCs w:val="20"/>
        </w:rPr>
        <w:t xml:space="preserve">already paid for the financial period to which the relevant audit relates in which case the </w:t>
      </w:r>
      <w:r>
        <w:rPr>
          <w:szCs w:val="20"/>
        </w:rPr>
        <w:t xml:space="preserve">audit </w:t>
      </w:r>
      <w:r w:rsidRPr="00F030A0">
        <w:rPr>
          <w:szCs w:val="20"/>
        </w:rPr>
        <w:t>fees shall be paid by the Licensee.</w:t>
      </w:r>
    </w:p>
    <w:p w14:paraId="465040C6" w14:textId="047A4C18" w:rsidR="00CE5F12" w:rsidRPr="00F030A0" w:rsidRDefault="00CE5F12" w:rsidP="00CE5F12">
      <w:pPr>
        <w:pStyle w:val="Heading2"/>
        <w:numPr>
          <w:ilvl w:val="0"/>
          <w:numId w:val="0"/>
        </w:numPr>
        <w:spacing w:after="120"/>
        <w:ind w:left="851" w:hanging="851"/>
        <w:rPr>
          <w:b/>
        </w:rPr>
      </w:pPr>
      <w:r>
        <w:t>5.</w:t>
      </w:r>
      <w:r w:rsidR="001323EB">
        <w:t>7</w:t>
      </w:r>
      <w:r w:rsidRPr="00F030A0">
        <w:rPr>
          <w:b/>
        </w:rPr>
        <w:tab/>
        <w:t xml:space="preserve">Provision of audit certificate: </w:t>
      </w:r>
    </w:p>
    <w:p w14:paraId="0FD1C566" w14:textId="77777777" w:rsidR="00CE5F12" w:rsidRPr="00F030A0" w:rsidRDefault="00CE5F12" w:rsidP="00CE5F12">
      <w:pPr>
        <w:pStyle w:val="Heading3"/>
        <w:numPr>
          <w:ilvl w:val="0"/>
          <w:numId w:val="0"/>
        </w:numPr>
        <w:spacing w:after="120" w:line="276" w:lineRule="auto"/>
        <w:ind w:left="1418" w:hanging="567"/>
        <w:rPr>
          <w:szCs w:val="20"/>
        </w:rPr>
      </w:pPr>
      <w:r w:rsidRPr="00F030A0">
        <w:rPr>
          <w:szCs w:val="20"/>
        </w:rPr>
        <w:t>(a)</w:t>
      </w:r>
      <w:r w:rsidRPr="00F030A0">
        <w:rPr>
          <w:szCs w:val="20"/>
        </w:rPr>
        <w:tab/>
        <w:t xml:space="preserve">Within </w:t>
      </w:r>
      <w:r w:rsidR="003843D9">
        <w:rPr>
          <w:b/>
          <w:szCs w:val="20"/>
        </w:rPr>
        <w:t>5</w:t>
      </w:r>
      <w:r w:rsidRPr="00F030A0">
        <w:rPr>
          <w:szCs w:val="20"/>
        </w:rPr>
        <w:t xml:space="preserve"> months from the end of every Financ</w:t>
      </w:r>
      <w:r w:rsidR="00F84B8B">
        <w:rPr>
          <w:szCs w:val="20"/>
        </w:rPr>
        <w:t>i</w:t>
      </w:r>
      <w:r w:rsidRPr="00F030A0">
        <w:rPr>
          <w:szCs w:val="20"/>
        </w:rPr>
        <w:t xml:space="preserve">al Year, the Licensee shall send to Recorded Music an audit </w:t>
      </w:r>
      <w:r>
        <w:rPr>
          <w:szCs w:val="20"/>
        </w:rPr>
        <w:t xml:space="preserve">certificate of the Gross Income </w:t>
      </w:r>
      <w:r w:rsidRPr="00F030A0">
        <w:rPr>
          <w:szCs w:val="20"/>
        </w:rPr>
        <w:t xml:space="preserve">of the Licensee for that Financial Year signed by its auditor in the form set out in </w:t>
      </w:r>
      <w:r>
        <w:rPr>
          <w:szCs w:val="20"/>
        </w:rPr>
        <w:t>s</w:t>
      </w:r>
      <w:r w:rsidRPr="00F030A0">
        <w:rPr>
          <w:szCs w:val="20"/>
        </w:rPr>
        <w:t xml:space="preserve">chedule </w:t>
      </w:r>
      <w:r w:rsidRPr="00F030A0">
        <w:rPr>
          <w:b/>
          <w:szCs w:val="20"/>
        </w:rPr>
        <w:t>4</w:t>
      </w:r>
      <w:r w:rsidRPr="00F030A0">
        <w:rPr>
          <w:szCs w:val="20"/>
        </w:rPr>
        <w:t xml:space="preserve">. </w:t>
      </w:r>
    </w:p>
    <w:p w14:paraId="7D8E88E2" w14:textId="77777777" w:rsidR="00CE5F12" w:rsidRPr="00F030A0" w:rsidRDefault="00CE5F12" w:rsidP="00CE5F12">
      <w:pPr>
        <w:pStyle w:val="Heading3"/>
        <w:numPr>
          <w:ilvl w:val="0"/>
          <w:numId w:val="0"/>
        </w:numPr>
        <w:spacing w:after="120" w:line="276" w:lineRule="auto"/>
        <w:ind w:left="1418" w:hanging="567"/>
        <w:rPr>
          <w:szCs w:val="20"/>
        </w:rPr>
      </w:pPr>
      <w:r w:rsidRPr="00F030A0">
        <w:rPr>
          <w:szCs w:val="20"/>
        </w:rPr>
        <w:t>(b)</w:t>
      </w:r>
      <w:r w:rsidRPr="00F030A0">
        <w:rPr>
          <w:szCs w:val="20"/>
        </w:rPr>
        <w:tab/>
        <w:t xml:space="preserve">On receipt of such audit certificate, Recorded Music shall assess the Licence Fee payable under this agreement by the Licensee in respect of the Financial Year to which the audit certificate relates. </w:t>
      </w:r>
    </w:p>
    <w:p w14:paraId="60263418" w14:textId="77777777" w:rsidR="00CE5F12" w:rsidRPr="00F030A0" w:rsidRDefault="00CE5F12" w:rsidP="00CE5F12">
      <w:pPr>
        <w:pStyle w:val="Heading3"/>
        <w:numPr>
          <w:ilvl w:val="0"/>
          <w:numId w:val="0"/>
        </w:numPr>
        <w:spacing w:after="120" w:line="276" w:lineRule="auto"/>
        <w:ind w:left="1417" w:hanging="567"/>
        <w:rPr>
          <w:szCs w:val="20"/>
        </w:rPr>
      </w:pPr>
      <w:r w:rsidRPr="00F030A0">
        <w:rPr>
          <w:szCs w:val="20"/>
        </w:rPr>
        <w:t>(c)</w:t>
      </w:r>
      <w:r w:rsidRPr="00F030A0">
        <w:rPr>
          <w:szCs w:val="20"/>
        </w:rPr>
        <w:tab/>
        <w:t xml:space="preserve">Recorded Music will credit to the Licensee the total of the amounts paid by it in respect of the Financial Year in accordance with </w:t>
      </w:r>
      <w:r w:rsidRPr="00DB2162">
        <w:rPr>
          <w:szCs w:val="20"/>
        </w:rPr>
        <w:t xml:space="preserve">clause </w:t>
      </w:r>
      <w:r>
        <w:rPr>
          <w:b/>
          <w:szCs w:val="20"/>
        </w:rPr>
        <w:t>5.7</w:t>
      </w:r>
      <w:r w:rsidRPr="00DB2162">
        <w:rPr>
          <w:szCs w:val="20"/>
        </w:rPr>
        <w:t>.</w:t>
      </w:r>
      <w:r w:rsidRPr="00F030A0">
        <w:rPr>
          <w:szCs w:val="20"/>
        </w:rPr>
        <w:t xml:space="preserve">  </w:t>
      </w:r>
    </w:p>
    <w:p w14:paraId="18CBAD80" w14:textId="16CE14A3" w:rsidR="00B515A1" w:rsidRDefault="00CE5F12" w:rsidP="00CE5F12">
      <w:pPr>
        <w:pStyle w:val="Heading2"/>
        <w:numPr>
          <w:ilvl w:val="0"/>
          <w:numId w:val="0"/>
        </w:numPr>
        <w:spacing w:line="276" w:lineRule="auto"/>
        <w:ind w:left="1418" w:hanging="567"/>
      </w:pPr>
      <w:r w:rsidRPr="00F030A0">
        <w:t>(d)</w:t>
      </w:r>
      <w:r w:rsidRPr="00F030A0">
        <w:tab/>
        <w:t xml:space="preserve">Any amount of Licence Fee overpaid by the Licensee shall forthwith be refunded to it by Recorded Music, and any amount of Licence Fee remaining payable by the </w:t>
      </w:r>
      <w:r w:rsidRPr="00F030A0">
        <w:lastRenderedPageBreak/>
        <w:t>Licensee to Recorded Music shall forthwith be paid by the Licensee to Recorded Music</w:t>
      </w:r>
      <w:r>
        <w:t>.</w:t>
      </w:r>
    </w:p>
    <w:p w14:paraId="6324D2AF" w14:textId="0CF12990" w:rsidR="00CE5F12" w:rsidRPr="00F030A0" w:rsidRDefault="00DD1C92" w:rsidP="00DD1C92">
      <w:pPr>
        <w:pStyle w:val="Heading2"/>
        <w:numPr>
          <w:ilvl w:val="0"/>
          <w:numId w:val="0"/>
        </w:numPr>
        <w:spacing w:line="276" w:lineRule="auto"/>
        <w:ind w:left="142"/>
      </w:pPr>
      <w:r>
        <w:t xml:space="preserve"> 5.8</w:t>
      </w:r>
      <w:r w:rsidR="00CE5F12">
        <w:t xml:space="preserve">    </w:t>
      </w:r>
      <w:r w:rsidR="00CE5F12" w:rsidRPr="00DD1C92">
        <w:rPr>
          <w:b/>
        </w:rPr>
        <w:t>Bad debts:</w:t>
      </w:r>
    </w:p>
    <w:p w14:paraId="16B369DB" w14:textId="5B0C31F2" w:rsidR="00CE5F12" w:rsidRPr="00F030A0" w:rsidRDefault="00CE66C7" w:rsidP="00DD1C92">
      <w:pPr>
        <w:pStyle w:val="Heading3"/>
      </w:pPr>
      <w:r>
        <w:t>Without limiting the application of the definition of “Excluded Income”, w</w:t>
      </w:r>
      <w:r w:rsidR="00CE5F12" w:rsidRPr="00F030A0">
        <w:t xml:space="preserve">ithin </w:t>
      </w:r>
      <w:r w:rsidR="00CE5F12" w:rsidRPr="007A413C">
        <w:rPr>
          <w:b/>
        </w:rPr>
        <w:t>3</w:t>
      </w:r>
      <w:r w:rsidR="00CE5F12" w:rsidRPr="00F030A0">
        <w:t xml:space="preserve"> months from the end of every Financial Year, the Licensee may send to Recorded Music a statement of bad debts of the Licensee written off for that Financial Year certified true and correct by a chartered accountant.</w:t>
      </w:r>
    </w:p>
    <w:p w14:paraId="7BF0A7B5" w14:textId="77777777" w:rsidR="00CE5F12" w:rsidRDefault="00CE5F12" w:rsidP="00CE5F12">
      <w:pPr>
        <w:pStyle w:val="Heading3"/>
        <w:spacing w:after="120" w:line="276" w:lineRule="auto"/>
        <w:rPr>
          <w:szCs w:val="20"/>
        </w:rPr>
      </w:pPr>
      <w:r w:rsidRPr="00F030A0">
        <w:rPr>
          <w:szCs w:val="20"/>
        </w:rPr>
        <w:t>On receipt of such certificate, Recorded Music shall, if satisfied that such bad debts have been written off for such Financial Year, rebate from the Licence Fee payable under this agreement by the Licensee in respect of the Financial Year to which the write-off relates, a sum calculated by multiplying the amount of the certified write-off by the Licence Fee rate applicable to the Licensee's business.</w:t>
      </w:r>
    </w:p>
    <w:p w14:paraId="5A5ED0F3" w14:textId="77777777" w:rsidR="00CE5F12" w:rsidRPr="00F030A0" w:rsidRDefault="00CE5F12" w:rsidP="00CE5F12">
      <w:pPr>
        <w:pStyle w:val="Heading3"/>
        <w:numPr>
          <w:ilvl w:val="0"/>
          <w:numId w:val="0"/>
        </w:numPr>
        <w:spacing w:after="120"/>
        <w:ind w:left="1417" w:hanging="567"/>
        <w:rPr>
          <w:bCs w:val="0"/>
          <w:szCs w:val="20"/>
        </w:rPr>
      </w:pPr>
    </w:p>
    <w:p w14:paraId="0282E069" w14:textId="77777777" w:rsidR="00CE5F12" w:rsidRPr="00F030A0" w:rsidRDefault="00CE5F12" w:rsidP="00CE5F12">
      <w:pPr>
        <w:pStyle w:val="Heading1"/>
        <w:numPr>
          <w:ilvl w:val="0"/>
          <w:numId w:val="7"/>
        </w:numPr>
        <w:spacing w:line="276" w:lineRule="auto"/>
        <w:rPr>
          <w:sz w:val="20"/>
        </w:rPr>
      </w:pPr>
      <w:r w:rsidRPr="00F030A0">
        <w:rPr>
          <w:sz w:val="20"/>
        </w:rPr>
        <w:t>Announcements, data supply and statement of use:</w:t>
      </w:r>
    </w:p>
    <w:p w14:paraId="71E7BF5C" w14:textId="77777777" w:rsidR="00CE5F12" w:rsidRPr="00CE67AD" w:rsidRDefault="00CE5F12" w:rsidP="00CE5F12">
      <w:pPr>
        <w:pStyle w:val="Heading2"/>
        <w:spacing w:line="276" w:lineRule="auto"/>
        <w:rPr>
          <w:b/>
        </w:rPr>
      </w:pPr>
      <w:r w:rsidRPr="00CE67AD">
        <w:rPr>
          <w:b/>
        </w:rPr>
        <w:t xml:space="preserve">Announcements: </w:t>
      </w:r>
    </w:p>
    <w:p w14:paraId="62A5147F" w14:textId="77777777" w:rsidR="00CE5F12" w:rsidRPr="00F030A0" w:rsidRDefault="00CE5F12" w:rsidP="00CE5F12">
      <w:pPr>
        <w:pStyle w:val="Heading3"/>
        <w:numPr>
          <w:ilvl w:val="2"/>
          <w:numId w:val="7"/>
        </w:numPr>
        <w:spacing w:after="120" w:line="276" w:lineRule="auto"/>
        <w:ind w:hanging="425"/>
        <w:rPr>
          <w:szCs w:val="20"/>
        </w:rPr>
      </w:pPr>
      <w:r w:rsidRPr="00F030A0">
        <w:rPr>
          <w:szCs w:val="20"/>
        </w:rPr>
        <w:t xml:space="preserve">The Licensee agrees that in Communicating </w:t>
      </w:r>
      <w:r w:rsidR="00771BF5">
        <w:rPr>
          <w:szCs w:val="20"/>
        </w:rPr>
        <w:t>Controlled Recording</w:t>
      </w:r>
      <w:r w:rsidR="00D02C22">
        <w:rPr>
          <w:szCs w:val="20"/>
        </w:rPr>
        <w:t>s</w:t>
      </w:r>
      <w:r w:rsidRPr="00F030A0">
        <w:rPr>
          <w:szCs w:val="20"/>
        </w:rPr>
        <w:t xml:space="preserve"> on any Station or Website, the Licensee shall reasonably announce or identify in writing or cause to be announced or identified in writing:</w:t>
      </w:r>
    </w:p>
    <w:p w14:paraId="72104871" w14:textId="77777777" w:rsidR="00CE5F12" w:rsidRPr="00F030A0" w:rsidRDefault="00CE5F12" w:rsidP="00CE5F12">
      <w:pPr>
        <w:pStyle w:val="Heading4"/>
        <w:numPr>
          <w:ilvl w:val="3"/>
          <w:numId w:val="7"/>
        </w:numPr>
        <w:spacing w:after="120" w:line="276" w:lineRule="auto"/>
        <w:ind w:left="1985"/>
        <w:rPr>
          <w:szCs w:val="20"/>
        </w:rPr>
      </w:pPr>
      <w:r w:rsidRPr="00F030A0">
        <w:rPr>
          <w:szCs w:val="20"/>
        </w:rPr>
        <w:t>the title of the Controlled Recording;</w:t>
      </w:r>
    </w:p>
    <w:p w14:paraId="75B7FE00" w14:textId="0D9BEB86" w:rsidR="00CE5F12" w:rsidRPr="00F030A0" w:rsidRDefault="00CE5F12" w:rsidP="00CE5F12">
      <w:pPr>
        <w:pStyle w:val="Heading4"/>
        <w:numPr>
          <w:ilvl w:val="3"/>
          <w:numId w:val="7"/>
        </w:numPr>
        <w:spacing w:after="120" w:line="276" w:lineRule="auto"/>
        <w:ind w:left="1985"/>
        <w:rPr>
          <w:szCs w:val="20"/>
        </w:rPr>
      </w:pPr>
      <w:r w:rsidRPr="00F030A0">
        <w:rPr>
          <w:szCs w:val="20"/>
        </w:rPr>
        <w:t>the name of any</w:t>
      </w:r>
      <w:r>
        <w:rPr>
          <w:szCs w:val="20"/>
        </w:rPr>
        <w:t xml:space="preserve"> </w:t>
      </w:r>
      <w:r w:rsidRPr="00F030A0">
        <w:rPr>
          <w:szCs w:val="20"/>
        </w:rPr>
        <w:t>Recording Artist;</w:t>
      </w:r>
      <w:r w:rsidR="00CE2656">
        <w:rPr>
          <w:szCs w:val="20"/>
        </w:rPr>
        <w:t xml:space="preserve"> and</w:t>
      </w:r>
    </w:p>
    <w:p w14:paraId="2E983605" w14:textId="77777777" w:rsidR="00CE5F12" w:rsidRPr="00F030A0" w:rsidRDefault="00CE5F12" w:rsidP="00CE5F12">
      <w:pPr>
        <w:pStyle w:val="Heading4"/>
        <w:numPr>
          <w:ilvl w:val="3"/>
          <w:numId w:val="7"/>
        </w:numPr>
        <w:spacing w:after="120" w:line="276" w:lineRule="auto"/>
        <w:ind w:left="1985"/>
        <w:rPr>
          <w:szCs w:val="20"/>
        </w:rPr>
      </w:pPr>
      <w:r w:rsidRPr="00F030A0">
        <w:rPr>
          <w:szCs w:val="20"/>
        </w:rPr>
        <w:t>where appropriate, the title of the album from which the individual Controlled Recording is extracted;</w:t>
      </w:r>
    </w:p>
    <w:p w14:paraId="205D2693" w14:textId="77777777" w:rsidR="00CE5F12" w:rsidRPr="00F030A0" w:rsidRDefault="00CE5F12" w:rsidP="00CE5F12">
      <w:pPr>
        <w:spacing w:after="120" w:line="276" w:lineRule="auto"/>
        <w:ind w:left="1417"/>
        <w:jc w:val="both"/>
      </w:pPr>
      <w:r w:rsidRPr="00F030A0">
        <w:t xml:space="preserve">provided that if, in the opinion of the Licensee, such announcements/written identifications would interfere with the continuity of the presentation of the Communication then such announcements/written identifications need not be made or caused to be made at the time the </w:t>
      </w:r>
      <w:r w:rsidR="00771BF5">
        <w:t>Controlled Recording</w:t>
      </w:r>
      <w:r w:rsidRPr="00F030A0">
        <w:t xml:space="preserve"> is Communicated but the Licensee shall make a summary of</w:t>
      </w:r>
      <w:r>
        <w:t xml:space="preserve"> any </w:t>
      </w:r>
      <w:r w:rsidRPr="00F030A0">
        <w:t xml:space="preserve">Recording Artists and titles which have been or will be Communicated. </w:t>
      </w:r>
    </w:p>
    <w:p w14:paraId="309D9731" w14:textId="77777777" w:rsidR="00CE5F12" w:rsidRPr="00F030A0" w:rsidRDefault="00CE5F12" w:rsidP="00CE5F12">
      <w:pPr>
        <w:pStyle w:val="Heading3"/>
        <w:numPr>
          <w:ilvl w:val="2"/>
          <w:numId w:val="7"/>
        </w:numPr>
        <w:spacing w:after="120" w:line="276" w:lineRule="auto"/>
        <w:ind w:left="1456" w:hanging="463"/>
        <w:rPr>
          <w:szCs w:val="20"/>
        </w:rPr>
      </w:pPr>
      <w:r w:rsidRPr="00F030A0">
        <w:rPr>
          <w:szCs w:val="20"/>
        </w:rPr>
        <w:t xml:space="preserve">Where such announcements are </w:t>
      </w:r>
      <w:r>
        <w:rPr>
          <w:szCs w:val="20"/>
        </w:rPr>
        <w:t>Advertisements</w:t>
      </w:r>
      <w:r w:rsidRPr="00F030A0">
        <w:rPr>
          <w:szCs w:val="20"/>
        </w:rPr>
        <w:t>,</w:t>
      </w:r>
      <w:r>
        <w:rPr>
          <w:szCs w:val="20"/>
        </w:rPr>
        <w:t xml:space="preserve"> then the Licensee shall not be </w:t>
      </w:r>
      <w:r w:rsidRPr="00F030A0">
        <w:rPr>
          <w:szCs w:val="20"/>
        </w:rPr>
        <w:t>required to make such announcements/written identifications.</w:t>
      </w:r>
    </w:p>
    <w:p w14:paraId="28BDF8B6" w14:textId="77777777" w:rsidR="00CE5F12" w:rsidRDefault="00CE5F12" w:rsidP="00CE5F12">
      <w:pPr>
        <w:pStyle w:val="Heading2"/>
        <w:numPr>
          <w:ilvl w:val="1"/>
          <w:numId w:val="7"/>
        </w:numPr>
        <w:spacing w:after="120" w:line="276" w:lineRule="auto"/>
        <w:ind w:left="851" w:hanging="851"/>
      </w:pPr>
      <w:r w:rsidRPr="00F030A0">
        <w:rPr>
          <w:b/>
        </w:rPr>
        <w:t>Distribution acknowledgment:</w:t>
      </w:r>
      <w:r w:rsidRPr="00F030A0">
        <w:t xml:space="preserve"> It is acknowledged by the Licens</w:t>
      </w:r>
      <w:r w:rsidR="00D02C22">
        <w:t>ee that, Recorded Music requires</w:t>
      </w:r>
      <w:r w:rsidRPr="00F030A0">
        <w:t xml:space="preserve"> logs to be kept and provided as accurately, completely and promptly as possible for the purpose of ensuring that Recorded Music fulfils one of its key obligations to its Rights Holders, being that of distributing its royalty collections to its members, likewise as accurately, completely and promptly as possible</w:t>
      </w:r>
      <w:r>
        <w:t>.</w:t>
      </w:r>
    </w:p>
    <w:p w14:paraId="4017BFB3" w14:textId="77777777" w:rsidR="00DB3FDD" w:rsidRDefault="00DB3FDD">
      <w:pPr>
        <w:spacing w:after="200" w:line="276" w:lineRule="auto"/>
        <w:rPr>
          <w:b/>
          <w:lang w:val="en-NZ"/>
        </w:rPr>
      </w:pPr>
      <w:r>
        <w:rPr>
          <w:b/>
        </w:rPr>
        <w:br w:type="page"/>
      </w:r>
    </w:p>
    <w:p w14:paraId="1AFB23A7" w14:textId="6E2C99DE" w:rsidR="00CE5F12" w:rsidRPr="00F030A0" w:rsidRDefault="00CE5F12" w:rsidP="00CE5F12">
      <w:pPr>
        <w:pStyle w:val="Heading2"/>
        <w:numPr>
          <w:ilvl w:val="1"/>
          <w:numId w:val="7"/>
        </w:numPr>
        <w:tabs>
          <w:tab w:val="clear" w:pos="992"/>
          <w:tab w:val="num" w:pos="851"/>
        </w:tabs>
        <w:spacing w:after="120" w:line="276" w:lineRule="auto"/>
        <w:ind w:left="851" w:hanging="851"/>
      </w:pPr>
      <w:r w:rsidRPr="00F030A0">
        <w:rPr>
          <w:b/>
        </w:rPr>
        <w:lastRenderedPageBreak/>
        <w:t xml:space="preserve">Statement of use of </w:t>
      </w:r>
      <w:r w:rsidR="00771BF5">
        <w:rPr>
          <w:b/>
        </w:rPr>
        <w:t>Controlled Recording</w:t>
      </w:r>
      <w:r w:rsidR="00D02C22">
        <w:rPr>
          <w:b/>
        </w:rPr>
        <w:t>s</w:t>
      </w:r>
      <w:r w:rsidRPr="00331E9B">
        <w:rPr>
          <w:b/>
        </w:rPr>
        <w:t>:</w:t>
      </w:r>
      <w:r w:rsidRPr="00F030A0">
        <w:t xml:space="preserve"> The Licensee shall</w:t>
      </w:r>
      <w:r w:rsidRPr="0043463A">
        <w:rPr>
          <w:b/>
        </w:rPr>
        <w:t xml:space="preserve"> </w:t>
      </w:r>
      <w:r w:rsidRPr="00924CC0">
        <w:t xml:space="preserve">on a </w:t>
      </w:r>
      <w:r w:rsidR="002C5909" w:rsidRPr="00924CC0">
        <w:t xml:space="preserve"> </w:t>
      </w:r>
      <w:r w:rsidR="002C5909" w:rsidRPr="00DF5253">
        <w:rPr>
          <w:b/>
        </w:rPr>
        <w:t>weekly</w:t>
      </w:r>
      <w:r w:rsidR="00924CC0" w:rsidRPr="00DF5253">
        <w:rPr>
          <w:b/>
        </w:rPr>
        <w:t xml:space="preserve"> </w:t>
      </w:r>
      <w:r w:rsidRPr="00924CC0">
        <w:t>basis</w:t>
      </w:r>
      <w:r>
        <w:rPr>
          <w:b/>
        </w:rPr>
        <w:t xml:space="preserve"> </w:t>
      </w:r>
      <w:r w:rsidRPr="00F030A0">
        <w:t xml:space="preserve">furnish to Recorded Music (at an email address to be notified) a statement in electronic form of all </w:t>
      </w:r>
      <w:r w:rsidR="00771BF5">
        <w:t>Controlled Recording</w:t>
      </w:r>
      <w:r w:rsidR="00D02C22">
        <w:t>s</w:t>
      </w:r>
      <w:r w:rsidRPr="00F030A0">
        <w:t xml:space="preserve"> Communicated during the preceding </w:t>
      </w:r>
      <w:r>
        <w:t xml:space="preserve">week for each </w:t>
      </w:r>
      <w:r w:rsidRPr="00687DB5">
        <w:t>Terrestrial Radio Broadcast and Radio Simulcas</w:t>
      </w:r>
      <w:r>
        <w:t xml:space="preserve">t </w:t>
      </w:r>
      <w:r w:rsidRPr="00F030A0">
        <w:t>as follows</w:t>
      </w:r>
      <w:r>
        <w:t xml:space="preserve"> - the</w:t>
      </w:r>
      <w:r w:rsidRPr="00F030A0">
        <w:t>:</w:t>
      </w:r>
    </w:p>
    <w:p w14:paraId="2F9386B9" w14:textId="77777777" w:rsidR="00CE5F12" w:rsidRPr="00F030A0" w:rsidRDefault="00CE5F12" w:rsidP="00CE5F12">
      <w:pPr>
        <w:pStyle w:val="Heading3"/>
        <w:numPr>
          <w:ilvl w:val="2"/>
          <w:numId w:val="7"/>
        </w:numPr>
        <w:spacing w:after="120" w:line="276" w:lineRule="auto"/>
        <w:rPr>
          <w:szCs w:val="20"/>
        </w:rPr>
      </w:pPr>
      <w:r w:rsidRPr="00F030A0">
        <w:rPr>
          <w:szCs w:val="20"/>
        </w:rPr>
        <w:t>name of the Station;</w:t>
      </w:r>
    </w:p>
    <w:p w14:paraId="49A444DE" w14:textId="77777777" w:rsidR="00CE5F12" w:rsidRPr="00F030A0" w:rsidRDefault="00CE5F12" w:rsidP="00CE5F12">
      <w:pPr>
        <w:pStyle w:val="Heading3"/>
        <w:numPr>
          <w:ilvl w:val="2"/>
          <w:numId w:val="7"/>
        </w:numPr>
        <w:spacing w:after="120" w:line="276" w:lineRule="auto"/>
        <w:rPr>
          <w:szCs w:val="20"/>
        </w:rPr>
      </w:pPr>
      <w:r w:rsidRPr="00F030A0">
        <w:rPr>
          <w:szCs w:val="20"/>
        </w:rPr>
        <w:t>name of any Featured Recording Artist;</w:t>
      </w:r>
    </w:p>
    <w:p w14:paraId="3DF2D470" w14:textId="77777777" w:rsidR="00CE5F12" w:rsidRPr="00F030A0" w:rsidRDefault="00CE5F12" w:rsidP="00CE5F12">
      <w:pPr>
        <w:pStyle w:val="Heading3"/>
        <w:numPr>
          <w:ilvl w:val="2"/>
          <w:numId w:val="7"/>
        </w:numPr>
        <w:spacing w:after="120" w:line="276" w:lineRule="auto"/>
        <w:rPr>
          <w:szCs w:val="20"/>
        </w:rPr>
      </w:pPr>
      <w:r w:rsidRPr="00F030A0">
        <w:rPr>
          <w:szCs w:val="20"/>
        </w:rPr>
        <w:t>title of the Controlled Recording;</w:t>
      </w:r>
    </w:p>
    <w:p w14:paraId="27CC93B9" w14:textId="77777777" w:rsidR="00CE5F12" w:rsidRPr="00F030A0" w:rsidRDefault="00CE5F12" w:rsidP="00CE5F12">
      <w:pPr>
        <w:pStyle w:val="Heading3"/>
        <w:numPr>
          <w:ilvl w:val="2"/>
          <w:numId w:val="7"/>
        </w:numPr>
        <w:spacing w:after="120" w:line="276" w:lineRule="auto"/>
        <w:rPr>
          <w:szCs w:val="20"/>
        </w:rPr>
      </w:pPr>
      <w:r w:rsidRPr="00F030A0">
        <w:rPr>
          <w:szCs w:val="20"/>
        </w:rPr>
        <w:t>ISRC code of the Controlled R</w:t>
      </w:r>
      <w:r w:rsidR="00617DAD">
        <w:rPr>
          <w:szCs w:val="20"/>
        </w:rPr>
        <w:t>ecording</w:t>
      </w:r>
      <w:r w:rsidRPr="00F030A0">
        <w:rPr>
          <w:szCs w:val="20"/>
        </w:rPr>
        <w:t>;</w:t>
      </w:r>
    </w:p>
    <w:p w14:paraId="6E4BDB2C" w14:textId="77777777" w:rsidR="00CE5F12" w:rsidRPr="00F030A0" w:rsidRDefault="00CE5F12" w:rsidP="00CE5F12">
      <w:pPr>
        <w:pStyle w:val="Heading3"/>
        <w:numPr>
          <w:ilvl w:val="2"/>
          <w:numId w:val="7"/>
        </w:numPr>
        <w:spacing w:after="120" w:line="276" w:lineRule="auto"/>
        <w:rPr>
          <w:szCs w:val="20"/>
        </w:rPr>
      </w:pPr>
      <w:r w:rsidRPr="00F030A0">
        <w:rPr>
          <w:szCs w:val="20"/>
        </w:rPr>
        <w:t>duration of the Communication of each Controll</w:t>
      </w:r>
      <w:r w:rsidR="00617DAD">
        <w:rPr>
          <w:szCs w:val="20"/>
        </w:rPr>
        <w:t>ed Recording</w:t>
      </w:r>
      <w:r w:rsidRPr="00F030A0">
        <w:rPr>
          <w:szCs w:val="20"/>
        </w:rPr>
        <w:t>; and</w:t>
      </w:r>
    </w:p>
    <w:p w14:paraId="6F242550" w14:textId="77777777" w:rsidR="00CE5F12" w:rsidRPr="00F030A0" w:rsidRDefault="00CE5F12" w:rsidP="00CE5F12">
      <w:pPr>
        <w:pStyle w:val="Heading3"/>
        <w:numPr>
          <w:ilvl w:val="2"/>
          <w:numId w:val="7"/>
        </w:numPr>
        <w:spacing w:after="120" w:line="276" w:lineRule="auto"/>
        <w:rPr>
          <w:szCs w:val="20"/>
        </w:rPr>
      </w:pPr>
      <w:r w:rsidRPr="00F030A0">
        <w:rPr>
          <w:szCs w:val="20"/>
        </w:rPr>
        <w:t>title of Communication (if any).</w:t>
      </w:r>
    </w:p>
    <w:p w14:paraId="58B8517E" w14:textId="77777777" w:rsidR="00CE5F12" w:rsidRDefault="00CE5F12" w:rsidP="00CE5F12">
      <w:pPr>
        <w:pStyle w:val="Heading2"/>
        <w:numPr>
          <w:ilvl w:val="1"/>
          <w:numId w:val="7"/>
        </w:numPr>
        <w:spacing w:after="120" w:line="276" w:lineRule="auto"/>
        <w:ind w:left="851" w:hanging="992"/>
      </w:pPr>
      <w:r w:rsidRPr="00F030A0">
        <w:rPr>
          <w:b/>
        </w:rPr>
        <w:t xml:space="preserve">Change of format: </w:t>
      </w:r>
      <w:r w:rsidRPr="00F030A0">
        <w:t xml:space="preserve">From time to time Recorded Music may, by giving reasonable notice in writing to the Licensee, require further additional </w:t>
      </w:r>
      <w:r w:rsidR="00B3333C">
        <w:t xml:space="preserve">reasonable </w:t>
      </w:r>
      <w:r w:rsidRPr="00F030A0">
        <w:t xml:space="preserve">information and/or changes to the format of the statement of use of reporting of </w:t>
      </w:r>
      <w:r w:rsidR="00771BF5">
        <w:t>Controlled Recording</w:t>
      </w:r>
      <w:r w:rsidR="00D02C22">
        <w:t>s</w:t>
      </w:r>
      <w:r w:rsidR="005E06AE">
        <w:t xml:space="preserve"> provided that such requirement does not impose undue cost or inconvenience on the Licensee</w:t>
      </w:r>
      <w:r w:rsidRPr="00F030A0">
        <w:t>.</w:t>
      </w:r>
    </w:p>
    <w:p w14:paraId="321B2A1D" w14:textId="77777777" w:rsidR="00D02C22" w:rsidRPr="00F030A0" w:rsidRDefault="00D02C22" w:rsidP="00D02C22">
      <w:pPr>
        <w:pStyle w:val="Heading2"/>
        <w:numPr>
          <w:ilvl w:val="0"/>
          <w:numId w:val="0"/>
        </w:numPr>
        <w:spacing w:after="120" w:line="276" w:lineRule="auto"/>
        <w:ind w:left="851"/>
      </w:pPr>
    </w:p>
    <w:p w14:paraId="572B5E1F" w14:textId="77777777" w:rsidR="00CE5F12" w:rsidRPr="00F30470" w:rsidRDefault="00CE5F12" w:rsidP="00D02C22">
      <w:pPr>
        <w:pStyle w:val="Heading1"/>
        <w:numPr>
          <w:ilvl w:val="0"/>
          <w:numId w:val="7"/>
        </w:numPr>
        <w:spacing w:line="276" w:lineRule="auto"/>
        <w:ind w:hanging="992"/>
        <w:rPr>
          <w:i/>
          <w:sz w:val="20"/>
        </w:rPr>
      </w:pPr>
      <w:bookmarkStart w:id="8" w:name="_Toc349831672"/>
      <w:r w:rsidRPr="00F30470">
        <w:rPr>
          <w:sz w:val="20"/>
        </w:rPr>
        <w:t>T</w:t>
      </w:r>
      <w:bookmarkEnd w:id="8"/>
      <w:r w:rsidRPr="00F30470">
        <w:rPr>
          <w:sz w:val="20"/>
        </w:rPr>
        <w:t>ermination provisions and consequences of termination</w:t>
      </w:r>
    </w:p>
    <w:p w14:paraId="35C69EF5" w14:textId="2041A427" w:rsidR="00CE5F12" w:rsidRPr="00F30470" w:rsidRDefault="00CE5F12" w:rsidP="00CE5F12">
      <w:pPr>
        <w:pStyle w:val="Heading2"/>
        <w:numPr>
          <w:ilvl w:val="1"/>
          <w:numId w:val="7"/>
        </w:numPr>
        <w:spacing w:after="120" w:line="276" w:lineRule="auto"/>
        <w:ind w:left="851" w:hanging="992"/>
      </w:pPr>
      <w:r w:rsidRPr="00F30470">
        <w:rPr>
          <w:b/>
        </w:rPr>
        <w:t xml:space="preserve">Termination or suspension for non-payment of Licence Fee: </w:t>
      </w:r>
      <w:r w:rsidRPr="00F30470">
        <w:t>Recorded Music may by written notice served at the last known address or registered office of the Licensee immediately terminate or suspend this agreement and the Licence granted under this agreement if payment of the Licence Fee or any part of it is in arrears for</w:t>
      </w:r>
      <w:r w:rsidR="00F65588">
        <w:rPr>
          <w:b/>
        </w:rPr>
        <w:t xml:space="preserve"> </w:t>
      </w:r>
      <w:r w:rsidR="002C5909">
        <w:rPr>
          <w:b/>
        </w:rPr>
        <w:t>30</w:t>
      </w:r>
      <w:r w:rsidR="00F65588">
        <w:rPr>
          <w:b/>
        </w:rPr>
        <w:t xml:space="preserve"> </w:t>
      </w:r>
      <w:r w:rsidRPr="00F30470">
        <w:t>days after the du</w:t>
      </w:r>
      <w:r>
        <w:t>e date for payment or the date upon which a tax invoice for the relevant sum is provided by Recorded Music, whichever is the later</w:t>
      </w:r>
      <w:r w:rsidR="00574264">
        <w:t xml:space="preserve">, provided Recorded Music has given the Licensee at least </w:t>
      </w:r>
      <w:r w:rsidR="002C5909">
        <w:rPr>
          <w:b/>
        </w:rPr>
        <w:t xml:space="preserve">10 </w:t>
      </w:r>
      <w:r w:rsidR="00DF5253">
        <w:t>Business D</w:t>
      </w:r>
      <w:r w:rsidR="00CE2656">
        <w:t>a</w:t>
      </w:r>
      <w:r w:rsidR="002C5909" w:rsidRPr="00D02C22">
        <w:t>ys</w:t>
      </w:r>
      <w:r w:rsidR="00574264" w:rsidRPr="00D02C22">
        <w:t>’</w:t>
      </w:r>
      <w:r w:rsidR="00574264">
        <w:t xml:space="preserve"> notice that it is in arrears and the Licensee does not make payment</w:t>
      </w:r>
      <w:r>
        <w:t>.</w:t>
      </w:r>
    </w:p>
    <w:p w14:paraId="1FCCF2B9" w14:textId="77777777" w:rsidR="00CE5F12" w:rsidRPr="00F30470" w:rsidRDefault="00CE5F12" w:rsidP="00CE5F12">
      <w:pPr>
        <w:pStyle w:val="Heading2"/>
        <w:numPr>
          <w:ilvl w:val="1"/>
          <w:numId w:val="7"/>
        </w:numPr>
        <w:spacing w:after="120" w:line="276" w:lineRule="auto"/>
        <w:ind w:left="851" w:hanging="992"/>
      </w:pPr>
      <w:r w:rsidRPr="00F30470">
        <w:rPr>
          <w:b/>
        </w:rPr>
        <w:t>Termination for failure to provide reporting:</w:t>
      </w:r>
      <w:r w:rsidRPr="00F30470">
        <w:t xml:space="preserve">  In the event that the Licensee fails or refuses to deliver any of the reporting required by this agreement within the time specified or if there is a substantial error in such reporting and this failure or default is not fully rectified within </w:t>
      </w:r>
      <w:r w:rsidR="002C5909" w:rsidRPr="00840D75">
        <w:rPr>
          <w:b/>
        </w:rPr>
        <w:t xml:space="preserve">30 </w:t>
      </w:r>
      <w:r w:rsidRPr="00F30470">
        <w:t xml:space="preserve">days after Recorded Music has e-mailed a written demand for such reporting or for </w:t>
      </w:r>
      <w:r>
        <w:t>such</w:t>
      </w:r>
      <w:r w:rsidRPr="00F30470">
        <w:t xml:space="preserve"> rectification to the Licensee, Recorded Music shall have the absolute right to terminate or suspend the Licence granted under this agreement.</w:t>
      </w:r>
    </w:p>
    <w:p w14:paraId="14887542" w14:textId="77777777" w:rsidR="00CE5F12" w:rsidRPr="00F30470" w:rsidRDefault="00CE5F12" w:rsidP="00CE5F12">
      <w:pPr>
        <w:pStyle w:val="Heading2"/>
        <w:numPr>
          <w:ilvl w:val="1"/>
          <w:numId w:val="7"/>
        </w:numPr>
        <w:spacing w:after="120" w:line="276" w:lineRule="auto"/>
        <w:ind w:left="851" w:hanging="992"/>
      </w:pPr>
      <w:r w:rsidRPr="00F30470">
        <w:rPr>
          <w:b/>
        </w:rPr>
        <w:t>Termination for bankruptcy or insolvency:</w:t>
      </w:r>
      <w:r w:rsidRPr="00F30470">
        <w:t xml:space="preserve">  In the event that </w:t>
      </w:r>
      <w:r w:rsidR="00E63DE1">
        <w:t>a party</w:t>
      </w:r>
      <w:r w:rsidRPr="00F30470">
        <w:t xml:space="preserve"> is:</w:t>
      </w:r>
    </w:p>
    <w:p w14:paraId="5207147B" w14:textId="77777777" w:rsidR="00D02C22" w:rsidRDefault="00CE5F12" w:rsidP="0078798B">
      <w:pPr>
        <w:pStyle w:val="Heading3"/>
        <w:numPr>
          <w:ilvl w:val="2"/>
          <w:numId w:val="7"/>
        </w:numPr>
        <w:spacing w:after="120" w:line="276" w:lineRule="auto"/>
        <w:rPr>
          <w:szCs w:val="20"/>
        </w:rPr>
      </w:pPr>
      <w:r w:rsidRPr="00D02C22">
        <w:rPr>
          <w:szCs w:val="20"/>
        </w:rPr>
        <w:t>adjudicated bankrupt; or</w:t>
      </w:r>
    </w:p>
    <w:p w14:paraId="74A992AA" w14:textId="77777777" w:rsidR="00CE5F12" w:rsidRPr="00D02C22" w:rsidRDefault="00CE5F12" w:rsidP="0078798B">
      <w:pPr>
        <w:pStyle w:val="Heading3"/>
        <w:numPr>
          <w:ilvl w:val="2"/>
          <w:numId w:val="7"/>
        </w:numPr>
        <w:spacing w:after="120" w:line="276" w:lineRule="auto"/>
        <w:rPr>
          <w:szCs w:val="20"/>
        </w:rPr>
      </w:pPr>
      <w:r w:rsidRPr="00D02C22">
        <w:rPr>
          <w:szCs w:val="20"/>
        </w:rPr>
        <w:t xml:space="preserve">that any insolvency proceedings are instituted against the </w:t>
      </w:r>
      <w:r w:rsidR="00E63DE1" w:rsidRPr="00D02C22">
        <w:rPr>
          <w:szCs w:val="20"/>
        </w:rPr>
        <w:t xml:space="preserve">that party </w:t>
      </w:r>
      <w:r w:rsidRPr="00D02C22">
        <w:rPr>
          <w:szCs w:val="20"/>
        </w:rPr>
        <w:t xml:space="preserve">and are not dismissed within thirty </w:t>
      </w:r>
      <w:r w:rsidRPr="00D02C22">
        <w:rPr>
          <w:b/>
          <w:szCs w:val="20"/>
        </w:rPr>
        <w:t>30</w:t>
      </w:r>
      <w:r w:rsidRPr="00D02C22">
        <w:rPr>
          <w:szCs w:val="20"/>
        </w:rPr>
        <w:t xml:space="preserve"> days after their commencement; or</w:t>
      </w:r>
    </w:p>
    <w:p w14:paraId="286C77C0" w14:textId="77777777" w:rsidR="00CE5F12" w:rsidRPr="00F30470" w:rsidRDefault="00CE5F12" w:rsidP="00CE5F12">
      <w:pPr>
        <w:pStyle w:val="Heading3"/>
        <w:numPr>
          <w:ilvl w:val="2"/>
          <w:numId w:val="7"/>
        </w:numPr>
        <w:spacing w:after="120" w:line="276" w:lineRule="auto"/>
        <w:rPr>
          <w:szCs w:val="20"/>
        </w:rPr>
      </w:pPr>
      <w:r w:rsidRPr="00F30470">
        <w:rPr>
          <w:szCs w:val="20"/>
        </w:rPr>
        <w:t>is reorganised, either voluntary or otherwise; or</w:t>
      </w:r>
    </w:p>
    <w:p w14:paraId="643ABB1E" w14:textId="77777777" w:rsidR="00CE5F12" w:rsidRPr="00F30470" w:rsidRDefault="00CE5F12" w:rsidP="00CE5F12">
      <w:pPr>
        <w:pStyle w:val="Heading3"/>
        <w:numPr>
          <w:ilvl w:val="2"/>
          <w:numId w:val="7"/>
        </w:numPr>
        <w:spacing w:after="120" w:line="276" w:lineRule="auto"/>
        <w:rPr>
          <w:szCs w:val="20"/>
        </w:rPr>
      </w:pPr>
      <w:r w:rsidRPr="00F30470">
        <w:rPr>
          <w:szCs w:val="20"/>
        </w:rPr>
        <w:t>a trustee or receiver is appointed to take over all or a substantial part of th</w:t>
      </w:r>
      <w:r w:rsidR="00E63DE1">
        <w:rPr>
          <w:szCs w:val="20"/>
        </w:rPr>
        <w:t>at party’s</w:t>
      </w:r>
      <w:r w:rsidR="002C5909">
        <w:rPr>
          <w:szCs w:val="20"/>
        </w:rPr>
        <w:t xml:space="preserve"> </w:t>
      </w:r>
      <w:r w:rsidRPr="00F30470">
        <w:rPr>
          <w:szCs w:val="20"/>
        </w:rPr>
        <w:t xml:space="preserve">assets and is in control of them for </w:t>
      </w:r>
      <w:r w:rsidRPr="00F30470">
        <w:rPr>
          <w:b/>
          <w:szCs w:val="20"/>
        </w:rPr>
        <w:t>15</w:t>
      </w:r>
      <w:r w:rsidRPr="00F30470">
        <w:rPr>
          <w:szCs w:val="20"/>
        </w:rPr>
        <w:t xml:space="preserve"> days or more;</w:t>
      </w:r>
    </w:p>
    <w:p w14:paraId="3C295AD8" w14:textId="77777777" w:rsidR="00CE5F12" w:rsidRPr="00F30470" w:rsidRDefault="00E63DE1" w:rsidP="00CE5F12">
      <w:pPr>
        <w:spacing w:after="120" w:line="276" w:lineRule="auto"/>
        <w:ind w:left="851"/>
        <w:jc w:val="both"/>
      </w:pPr>
      <w:r>
        <w:lastRenderedPageBreak/>
        <w:t>the other party</w:t>
      </w:r>
      <w:r w:rsidR="00CE5F12" w:rsidRPr="00F30470">
        <w:t xml:space="preserve"> shall have the option to immed</w:t>
      </w:r>
      <w:r w:rsidR="00815F25">
        <w:t>iately terminate this agreement,</w:t>
      </w:r>
      <w:r w:rsidR="00D02C22">
        <w:t xml:space="preserve"> in the case of Recorded Music,</w:t>
      </w:r>
      <w:r w:rsidR="00CE5F12" w:rsidRPr="00F30470">
        <w:t xml:space="preserve"> the Licence granted under it.</w:t>
      </w:r>
    </w:p>
    <w:p w14:paraId="198EEE5B" w14:textId="77777777" w:rsidR="00CE5F12" w:rsidRPr="00F030A0" w:rsidRDefault="00CE5F12" w:rsidP="00CE5F12">
      <w:pPr>
        <w:pStyle w:val="Heading2"/>
        <w:numPr>
          <w:ilvl w:val="1"/>
          <w:numId w:val="7"/>
        </w:numPr>
        <w:spacing w:after="120" w:line="276" w:lineRule="auto"/>
        <w:ind w:left="851" w:hanging="992"/>
      </w:pPr>
      <w:r w:rsidRPr="00F30470">
        <w:rPr>
          <w:b/>
        </w:rPr>
        <w:t>Termination for any other cause:</w:t>
      </w:r>
      <w:r w:rsidRPr="00F30470">
        <w:t xml:space="preserve">  </w:t>
      </w:r>
      <w:r w:rsidR="005E06AE">
        <w:t xml:space="preserve">A party (the </w:t>
      </w:r>
      <w:r w:rsidR="00F84B8B">
        <w:rPr>
          <w:b/>
          <w:i/>
        </w:rPr>
        <w:t>T</w:t>
      </w:r>
      <w:r w:rsidR="005E06AE" w:rsidRPr="00D0050A">
        <w:rPr>
          <w:b/>
          <w:i/>
        </w:rPr>
        <w:t xml:space="preserve">erminating </w:t>
      </w:r>
      <w:r w:rsidR="00F84B8B">
        <w:rPr>
          <w:b/>
          <w:i/>
        </w:rPr>
        <w:t>P</w:t>
      </w:r>
      <w:r w:rsidR="005E06AE" w:rsidRPr="00D0050A">
        <w:rPr>
          <w:b/>
          <w:i/>
        </w:rPr>
        <w:t>arty</w:t>
      </w:r>
      <w:r w:rsidR="005E06AE">
        <w:t>)</w:t>
      </w:r>
      <w:r w:rsidRPr="00F30470">
        <w:t xml:space="preserve"> may immediately terminate or suspend this agreement at any time if the </w:t>
      </w:r>
      <w:r w:rsidR="005E06AE">
        <w:t>other party</w:t>
      </w:r>
      <w:r w:rsidR="005E06AE" w:rsidRPr="00F30470">
        <w:t xml:space="preserve"> </w:t>
      </w:r>
      <w:r w:rsidRPr="00F30470">
        <w:t xml:space="preserve">has committed </w:t>
      </w:r>
      <w:r w:rsidR="005E06AE">
        <w:t>a</w:t>
      </w:r>
      <w:r w:rsidRPr="00F30470">
        <w:t xml:space="preserve"> breach of the provisions of this agreement and the </w:t>
      </w:r>
      <w:r w:rsidR="005E06AE">
        <w:t>other party</w:t>
      </w:r>
      <w:r w:rsidR="005E06AE" w:rsidRPr="00F30470">
        <w:t xml:space="preserve"> </w:t>
      </w:r>
      <w:r w:rsidRPr="00F30470">
        <w:t xml:space="preserve">has, after </w:t>
      </w:r>
      <w:r w:rsidRPr="00F30470">
        <w:rPr>
          <w:b/>
        </w:rPr>
        <w:t>30</w:t>
      </w:r>
      <w:r w:rsidRPr="00F30470">
        <w:t xml:space="preserve"> days’ notice in writing served by </w:t>
      </w:r>
      <w:r w:rsidR="005E06AE">
        <w:t>the Terminating Party</w:t>
      </w:r>
      <w:r w:rsidRPr="00F30470">
        <w:t xml:space="preserve"> to the </w:t>
      </w:r>
      <w:r w:rsidR="005E06AE">
        <w:t>other party</w:t>
      </w:r>
      <w:r w:rsidRPr="00F30470">
        <w:t xml:space="preserve">, at the last known address or registered office of the </w:t>
      </w:r>
      <w:r w:rsidR="005E06AE">
        <w:t>other party</w:t>
      </w:r>
      <w:r w:rsidRPr="00F30470">
        <w:t>, not rectified the bre</w:t>
      </w:r>
      <w:r w:rsidRPr="00F030A0">
        <w:t>ach, or continues or repeats such breach.</w:t>
      </w:r>
    </w:p>
    <w:p w14:paraId="1B5AE364" w14:textId="77777777" w:rsidR="00CE5F12" w:rsidRPr="00F030A0" w:rsidRDefault="00CE5F12" w:rsidP="00CE5F12">
      <w:pPr>
        <w:pStyle w:val="Heading2"/>
        <w:numPr>
          <w:ilvl w:val="1"/>
          <w:numId w:val="7"/>
        </w:numPr>
        <w:spacing w:after="120" w:line="276" w:lineRule="auto"/>
        <w:ind w:left="851" w:hanging="992"/>
      </w:pPr>
      <w:r w:rsidRPr="00F030A0">
        <w:rPr>
          <w:b/>
        </w:rPr>
        <w:t xml:space="preserve">Right of recovery: </w:t>
      </w:r>
      <w:r w:rsidRPr="00F030A0">
        <w:t xml:space="preserve">Any termination or suspension shall not affect the right of Recorded Music to recover monies due and payable under this agreement prior to the date of termination or suspension and shall be without prejudice to any other rights or remedies of </w:t>
      </w:r>
      <w:r w:rsidR="00E63DE1">
        <w:t>either party</w:t>
      </w:r>
      <w:r w:rsidRPr="00F030A0">
        <w:t>.</w:t>
      </w:r>
    </w:p>
    <w:p w14:paraId="08D22E00" w14:textId="77777777" w:rsidR="00CE5F12" w:rsidRPr="00F030A0" w:rsidRDefault="00CE5F12" w:rsidP="00CE5F12">
      <w:pPr>
        <w:pStyle w:val="Heading2"/>
        <w:numPr>
          <w:ilvl w:val="1"/>
          <w:numId w:val="7"/>
        </w:numPr>
        <w:spacing w:after="120" w:line="276" w:lineRule="auto"/>
        <w:ind w:left="851" w:hanging="992"/>
      </w:pPr>
      <w:r w:rsidRPr="00F030A0">
        <w:rPr>
          <w:b/>
        </w:rPr>
        <w:t>Cessation of rights:</w:t>
      </w:r>
      <w:r w:rsidRPr="00F030A0">
        <w:t xml:space="preserve"> Upon termination or suspension of this agreement and of the Licence granted under it, all rights granted by Recorded Music to the Licensee shall immediately revert to Recorded Music free and clear of any claims by the Licensee and the Licensee shall have no further right of Communication, limited Reproduction or Transient Copying of </w:t>
      </w:r>
      <w:r w:rsidR="00771BF5">
        <w:t>Controlled Recording</w:t>
      </w:r>
      <w:r w:rsidRPr="00F030A0">
        <w:t xml:space="preserve"> nor to exercise any other rights granted to the Licensee pursuant to this agreement.</w:t>
      </w:r>
    </w:p>
    <w:p w14:paraId="023B7219" w14:textId="77777777" w:rsidR="00CE5F12" w:rsidRPr="00F030A0" w:rsidRDefault="00CE5F12" w:rsidP="00CE5F12">
      <w:pPr>
        <w:spacing w:after="0" w:line="276" w:lineRule="auto"/>
        <w:ind w:left="851" w:hanging="851"/>
        <w:jc w:val="both"/>
      </w:pPr>
    </w:p>
    <w:p w14:paraId="3D94D01F" w14:textId="77777777" w:rsidR="00CE5F12" w:rsidRPr="00F030A0" w:rsidRDefault="00CE5F12" w:rsidP="00CE5F12">
      <w:pPr>
        <w:pStyle w:val="Heading1"/>
        <w:numPr>
          <w:ilvl w:val="0"/>
          <w:numId w:val="7"/>
        </w:numPr>
        <w:spacing w:line="276" w:lineRule="auto"/>
        <w:ind w:hanging="862"/>
        <w:rPr>
          <w:sz w:val="20"/>
        </w:rPr>
      </w:pPr>
      <w:r w:rsidRPr="00F030A0">
        <w:rPr>
          <w:sz w:val="20"/>
        </w:rPr>
        <w:t>Warranties and liabilities</w:t>
      </w:r>
    </w:p>
    <w:p w14:paraId="11010118" w14:textId="77777777" w:rsidR="005259B2" w:rsidRPr="00F030A0" w:rsidRDefault="00CE5F12" w:rsidP="00CE5F12">
      <w:pPr>
        <w:pStyle w:val="Heading2"/>
        <w:numPr>
          <w:ilvl w:val="1"/>
          <w:numId w:val="7"/>
        </w:numPr>
        <w:spacing w:after="120" w:line="276" w:lineRule="auto"/>
        <w:ind w:left="851" w:hanging="992"/>
        <w:rPr>
          <w:b/>
        </w:rPr>
      </w:pPr>
      <w:r w:rsidRPr="00F030A0">
        <w:rPr>
          <w:b/>
        </w:rPr>
        <w:t xml:space="preserve">Warranty from both parties: </w:t>
      </w:r>
      <w:r w:rsidRPr="00F030A0">
        <w:t xml:space="preserve"> Both parties undertake and warrant to the other that they have the authority to enter into and execute this agreement in all respects.</w:t>
      </w:r>
      <w:r w:rsidR="00E63DE1">
        <w:t xml:space="preserve">  </w:t>
      </w:r>
    </w:p>
    <w:p w14:paraId="6E93B94D" w14:textId="77777777" w:rsidR="00CE5F12" w:rsidRPr="00F030A0" w:rsidRDefault="00CE5F12" w:rsidP="00CE5F12">
      <w:pPr>
        <w:pStyle w:val="Heading2"/>
        <w:numPr>
          <w:ilvl w:val="1"/>
          <w:numId w:val="7"/>
        </w:numPr>
        <w:spacing w:after="120" w:line="276" w:lineRule="auto"/>
        <w:ind w:left="851" w:hanging="992"/>
      </w:pPr>
      <w:r w:rsidRPr="00F030A0">
        <w:rPr>
          <w:b/>
        </w:rPr>
        <w:t xml:space="preserve">Indemnity from Licensee: </w:t>
      </w:r>
      <w:r w:rsidRPr="00F030A0">
        <w:t xml:space="preserve">The Licensee agrees to indemnify and keep indemnified Recorded Music and </w:t>
      </w:r>
      <w:r>
        <w:t>each</w:t>
      </w:r>
      <w:r w:rsidRPr="00F030A0">
        <w:t xml:space="preserve"> Rights Holder against any liability arising out of the Licensee’s failure </w:t>
      </w:r>
      <w:r w:rsidR="00AD377B">
        <w:t xml:space="preserve">to limit its Communication of </w:t>
      </w:r>
      <w:r w:rsidR="00771BF5">
        <w:t>Controlled Recording</w:t>
      </w:r>
      <w:r w:rsidR="00AD377B">
        <w:t xml:space="preserve"> to the New Zealand Territory.</w:t>
      </w:r>
    </w:p>
    <w:p w14:paraId="3438B908" w14:textId="77777777" w:rsidR="00CE5F12" w:rsidRPr="00F030A0" w:rsidRDefault="00CE5F12" w:rsidP="00CE5F12">
      <w:pPr>
        <w:pStyle w:val="Heading2"/>
        <w:numPr>
          <w:ilvl w:val="1"/>
          <w:numId w:val="7"/>
        </w:numPr>
        <w:spacing w:after="120" w:line="276" w:lineRule="auto"/>
        <w:ind w:left="851" w:hanging="992"/>
      </w:pPr>
      <w:r w:rsidRPr="00F030A0">
        <w:rPr>
          <w:b/>
        </w:rPr>
        <w:t>No liability:</w:t>
      </w:r>
      <w:r w:rsidRPr="00F030A0">
        <w:t xml:space="preserve"> Neither Recorded Music nor </w:t>
      </w:r>
      <w:r>
        <w:t>any</w:t>
      </w:r>
      <w:r w:rsidRPr="00F030A0">
        <w:t xml:space="preserve"> Rights Holders will be liable for any:</w:t>
      </w:r>
    </w:p>
    <w:p w14:paraId="7F1F3DB2" w14:textId="77777777" w:rsidR="00CE5F12" w:rsidRPr="00F030A0" w:rsidRDefault="00CE5F12" w:rsidP="00CE5F12">
      <w:pPr>
        <w:pStyle w:val="Heading2"/>
        <w:numPr>
          <w:ilvl w:val="0"/>
          <w:numId w:val="0"/>
        </w:numPr>
        <w:spacing w:after="120" w:line="276" w:lineRule="auto"/>
        <w:ind w:left="1418" w:hanging="567"/>
      </w:pPr>
      <w:r w:rsidRPr="00F030A0">
        <w:t>(a)</w:t>
      </w:r>
      <w:r w:rsidRPr="00F030A0">
        <w:tab/>
        <w:t>breach of copyright or other acts or omissions of the Licensee in respect of the rights in any literary, dramatic, or musical</w:t>
      </w:r>
      <w:r w:rsidR="00D02C22">
        <w:t xml:space="preserve"> works reproduced on </w:t>
      </w:r>
      <w:r w:rsidRPr="00F030A0">
        <w:t xml:space="preserve">any </w:t>
      </w:r>
      <w:r w:rsidR="00771BF5">
        <w:t>Controlled Recording</w:t>
      </w:r>
      <w:r w:rsidRPr="00F030A0">
        <w:t xml:space="preserve"> which are owned or controlled by any licensing body, company, entity or person other than Recorded Music and the Rights Holders; or</w:t>
      </w:r>
    </w:p>
    <w:p w14:paraId="6C8ED50A" w14:textId="77777777" w:rsidR="00CE5F12" w:rsidRDefault="00CE5F12" w:rsidP="00CE5F12">
      <w:pPr>
        <w:pStyle w:val="Heading2"/>
        <w:numPr>
          <w:ilvl w:val="0"/>
          <w:numId w:val="0"/>
        </w:numPr>
        <w:spacing w:after="120" w:line="276" w:lineRule="auto"/>
        <w:ind w:left="1418" w:hanging="567"/>
      </w:pPr>
      <w:r w:rsidRPr="00F030A0">
        <w:t>(b)</w:t>
      </w:r>
      <w:r w:rsidRPr="00F030A0">
        <w:tab/>
        <w:t>failure of the Licensee to</w:t>
      </w:r>
      <w:r w:rsidR="00D02C22">
        <w:t xml:space="preserve"> limit any Communication of any </w:t>
      </w:r>
      <w:r w:rsidR="00771BF5">
        <w:t>Controlled Recording</w:t>
      </w:r>
      <w:r w:rsidRPr="00F030A0">
        <w:t xml:space="preserve"> to the </w:t>
      </w:r>
      <w:r>
        <w:t>New Zealand Territory</w:t>
      </w:r>
      <w:r w:rsidRPr="00F030A0">
        <w:t xml:space="preserve"> or to a NZ Audience.</w:t>
      </w:r>
    </w:p>
    <w:p w14:paraId="3E8FD8BE" w14:textId="77777777" w:rsidR="00CE5F12" w:rsidRPr="00F030A0" w:rsidRDefault="00CE5F12" w:rsidP="00CE5F12">
      <w:pPr>
        <w:pStyle w:val="Heading2"/>
        <w:numPr>
          <w:ilvl w:val="0"/>
          <w:numId w:val="0"/>
        </w:numPr>
        <w:spacing w:after="120" w:line="276" w:lineRule="auto"/>
        <w:ind w:left="1418" w:hanging="567"/>
      </w:pPr>
    </w:p>
    <w:p w14:paraId="2F7AD175" w14:textId="77777777" w:rsidR="00CE5F12" w:rsidRPr="00F030A0" w:rsidRDefault="00CE5F12" w:rsidP="00D02C22">
      <w:pPr>
        <w:pStyle w:val="Heading1"/>
        <w:numPr>
          <w:ilvl w:val="0"/>
          <w:numId w:val="7"/>
        </w:numPr>
        <w:spacing w:line="276" w:lineRule="auto"/>
        <w:ind w:hanging="992"/>
        <w:rPr>
          <w:sz w:val="20"/>
        </w:rPr>
      </w:pPr>
      <w:bookmarkStart w:id="9" w:name="_Toc349831677"/>
      <w:r w:rsidRPr="00F030A0">
        <w:rPr>
          <w:sz w:val="20"/>
        </w:rPr>
        <w:t>D</w:t>
      </w:r>
      <w:bookmarkEnd w:id="9"/>
      <w:r w:rsidRPr="00F030A0">
        <w:rPr>
          <w:sz w:val="20"/>
        </w:rPr>
        <w:t>ispute resolution</w:t>
      </w:r>
    </w:p>
    <w:p w14:paraId="15C24694" w14:textId="2D0C56B8" w:rsidR="00CE5F12" w:rsidRPr="0043463A" w:rsidRDefault="00CE5F12" w:rsidP="00CE5F12">
      <w:pPr>
        <w:pStyle w:val="Heading2"/>
        <w:numPr>
          <w:ilvl w:val="1"/>
          <w:numId w:val="7"/>
        </w:numPr>
        <w:spacing w:after="120" w:line="276" w:lineRule="auto"/>
        <w:ind w:left="851" w:hanging="992"/>
        <w:rPr>
          <w:b/>
        </w:rPr>
      </w:pPr>
      <w:r w:rsidRPr="00F030A0">
        <w:rPr>
          <w:b/>
        </w:rPr>
        <w:t>Disputes:</w:t>
      </w:r>
      <w:r w:rsidRPr="0043463A">
        <w:rPr>
          <w:b/>
        </w:rPr>
        <w:t xml:space="preserve"> </w:t>
      </w:r>
      <w:r w:rsidRPr="00F030A0">
        <w:t>Both parties must, during and after the term of this agreement, without delay and in good faith, attempt to resolve any dispute which arises out of or in connection with this agreement prior to commencing any proceedings, but failure to do so will not be deemed a breach</w:t>
      </w:r>
      <w:r w:rsidR="00CE2656">
        <w:t xml:space="preserve"> of this agreement entitling either</w:t>
      </w:r>
      <w:r w:rsidRPr="00F030A0">
        <w:t xml:space="preserve"> party to terminate.</w:t>
      </w:r>
      <w:r w:rsidR="0080621B">
        <w:br/>
      </w:r>
    </w:p>
    <w:p w14:paraId="591A63C5" w14:textId="77777777" w:rsidR="00CE5F12" w:rsidRPr="00F030A0" w:rsidRDefault="00CE5F12" w:rsidP="00CE5F12">
      <w:pPr>
        <w:pStyle w:val="Heading2"/>
        <w:numPr>
          <w:ilvl w:val="1"/>
          <w:numId w:val="7"/>
        </w:numPr>
        <w:spacing w:after="120" w:line="276" w:lineRule="auto"/>
        <w:ind w:left="851" w:hanging="992"/>
      </w:pPr>
      <w:r w:rsidRPr="00F030A0">
        <w:rPr>
          <w:b/>
        </w:rPr>
        <w:lastRenderedPageBreak/>
        <w:t>Notification:</w:t>
      </w:r>
    </w:p>
    <w:p w14:paraId="78770BE3" w14:textId="133ADCFB" w:rsidR="00DF5253" w:rsidRPr="00DB3FDD" w:rsidRDefault="00CE2656" w:rsidP="00072206">
      <w:pPr>
        <w:pStyle w:val="Heading3"/>
        <w:spacing w:after="200" w:line="276" w:lineRule="auto"/>
      </w:pPr>
      <w:r>
        <w:t>The</w:t>
      </w:r>
      <w:r w:rsidR="00CE5F12" w:rsidRPr="00F030A0">
        <w:t xml:space="preserve"> party wishing to resolve a dispute must notify the other party of the existence of the dispute and must identify the nature of the dispute in writing.</w:t>
      </w:r>
    </w:p>
    <w:p w14:paraId="149CE099" w14:textId="35D5AD5B" w:rsidR="00CE5F12" w:rsidRPr="00F030A0" w:rsidRDefault="00CE5F12" w:rsidP="00DF5253">
      <w:pPr>
        <w:pStyle w:val="Heading3"/>
      </w:pPr>
      <w:r w:rsidRPr="00F030A0">
        <w:t xml:space="preserve">If, within </w:t>
      </w:r>
      <w:r w:rsidRPr="0033477C">
        <w:rPr>
          <w:b/>
        </w:rPr>
        <w:t xml:space="preserve">35 </w:t>
      </w:r>
      <w:r w:rsidRPr="00F030A0">
        <w:t>Business Days of the notice of the dispute, the parties do not agree on a dispute resolution technique or if the dispute is not resolved, then either party may refer the dispute to mediation.</w:t>
      </w:r>
      <w:r>
        <w:t xml:space="preserve">  </w:t>
      </w:r>
      <w:r w:rsidRPr="001F71FD">
        <w:rPr>
          <w:iCs/>
        </w:rPr>
        <w:t>The mediation will be administered in accordance with the Mediation Protocol of the Arbitrators’ and Mediators’ Institute of New Zealand Inc</w:t>
      </w:r>
      <w:r>
        <w:rPr>
          <w:iCs/>
        </w:rPr>
        <w:t>.</w:t>
      </w:r>
      <w:r w:rsidRPr="001F71FD">
        <w:rPr>
          <w:iCs/>
        </w:rPr>
        <w:t xml:space="preserve"> (AMINZ).</w:t>
      </w:r>
      <w:r>
        <w:rPr>
          <w:i/>
          <w:iCs/>
        </w:rPr>
        <w:t> </w:t>
      </w:r>
    </w:p>
    <w:p w14:paraId="61610F5E" w14:textId="77777777" w:rsidR="00CE5F12" w:rsidRPr="00F030A0" w:rsidRDefault="00CE5F12" w:rsidP="00DF5253">
      <w:pPr>
        <w:pStyle w:val="Heading2"/>
        <w:numPr>
          <w:ilvl w:val="1"/>
          <w:numId w:val="7"/>
        </w:numPr>
        <w:spacing w:after="120" w:line="276" w:lineRule="auto"/>
        <w:ind w:left="851" w:hanging="851"/>
      </w:pPr>
      <w:r w:rsidRPr="00F030A0">
        <w:rPr>
          <w:b/>
        </w:rPr>
        <w:t>Continuation:</w:t>
      </w:r>
      <w:r w:rsidRPr="00F030A0">
        <w:t xml:space="preserve"> The existence of a dispute or the commencement of proceedings does not affect the obligation of both parties to continue to perform their respective obligations under this agreement.</w:t>
      </w:r>
    </w:p>
    <w:p w14:paraId="448075C5" w14:textId="24D2A911" w:rsidR="00502075" w:rsidRDefault="00CE5F12" w:rsidP="009E0AC5">
      <w:pPr>
        <w:pStyle w:val="Heading2"/>
        <w:spacing w:after="200" w:line="276" w:lineRule="auto"/>
      </w:pPr>
      <w:r w:rsidRPr="00B515A1">
        <w:rPr>
          <w:b/>
        </w:rPr>
        <w:t>Copyright Tribunal</w:t>
      </w:r>
      <w:r w:rsidRPr="00F030A0">
        <w:t xml:space="preserve">: Nothing in this </w:t>
      </w:r>
      <w:r w:rsidR="00D02C22">
        <w:t xml:space="preserve">clause </w:t>
      </w:r>
      <w:r w:rsidRPr="00B515A1">
        <w:rPr>
          <w:b/>
        </w:rPr>
        <w:t>9</w:t>
      </w:r>
      <w:r w:rsidRPr="00F030A0">
        <w:t xml:space="preserve"> affects the right of either party to seek a determination from the Copyright Tribunal of New Zealand in relation to the subject matter of this agreement.</w:t>
      </w:r>
    </w:p>
    <w:p w14:paraId="42731D46" w14:textId="77777777" w:rsidR="00DB3FDD" w:rsidRDefault="00DB3FDD" w:rsidP="00DB3FDD">
      <w:pPr>
        <w:pStyle w:val="Heading2"/>
        <w:numPr>
          <w:ilvl w:val="0"/>
          <w:numId w:val="0"/>
        </w:numPr>
        <w:spacing w:after="200" w:line="276" w:lineRule="auto"/>
        <w:ind w:left="850"/>
      </w:pPr>
    </w:p>
    <w:p w14:paraId="0F32CFA0" w14:textId="77777777" w:rsidR="00CE5F12" w:rsidRPr="00F030A0" w:rsidRDefault="00CE5F12" w:rsidP="00D02C22">
      <w:pPr>
        <w:pStyle w:val="Heading1"/>
        <w:numPr>
          <w:ilvl w:val="0"/>
          <w:numId w:val="7"/>
        </w:numPr>
        <w:spacing w:line="276" w:lineRule="auto"/>
        <w:ind w:hanging="992"/>
        <w:rPr>
          <w:i/>
          <w:sz w:val="20"/>
        </w:rPr>
      </w:pPr>
      <w:r w:rsidRPr="00F030A0">
        <w:rPr>
          <w:sz w:val="20"/>
        </w:rPr>
        <w:t>Remaining provisions</w:t>
      </w:r>
    </w:p>
    <w:p w14:paraId="2B53E46C" w14:textId="77777777" w:rsidR="00CE5F12" w:rsidRPr="00F030A0" w:rsidRDefault="00CE5F12" w:rsidP="00CE5F12">
      <w:pPr>
        <w:pStyle w:val="Heading2"/>
        <w:numPr>
          <w:ilvl w:val="1"/>
          <w:numId w:val="7"/>
        </w:numPr>
        <w:spacing w:after="120" w:line="276" w:lineRule="auto"/>
        <w:ind w:left="851" w:hanging="992"/>
      </w:pPr>
      <w:r w:rsidRPr="00F030A0">
        <w:rPr>
          <w:b/>
        </w:rPr>
        <w:t>Confidentiality:</w:t>
      </w:r>
      <w:r w:rsidRPr="00F030A0">
        <w:t xml:space="preserve">  Neither party shall disclose any of the terms or provisions of this agreement or any other information confidential to the other party without that party’s prior written permission unless to its professional advisors, within its group of companies or if required to do so by law</w:t>
      </w:r>
      <w:r>
        <w:t xml:space="preserve"> (which</w:t>
      </w:r>
      <w:r w:rsidR="00D02C22">
        <w:t>,</w:t>
      </w:r>
      <w:r>
        <w:t xml:space="preserve"> for the avoidance of doubt, includes the Copyright Tribunal of New Zealand)</w:t>
      </w:r>
      <w:r w:rsidRPr="00F030A0">
        <w:t xml:space="preserve"> or the rules of any Stock Exchange (if applicable).    </w:t>
      </w:r>
    </w:p>
    <w:p w14:paraId="4C6EDF05" w14:textId="77777777" w:rsidR="00CE5F12" w:rsidRPr="00F030A0" w:rsidRDefault="00CE5F12" w:rsidP="00CE5F12">
      <w:pPr>
        <w:pStyle w:val="Heading2"/>
        <w:numPr>
          <w:ilvl w:val="1"/>
          <w:numId w:val="7"/>
        </w:numPr>
        <w:spacing w:after="120" w:line="276" w:lineRule="auto"/>
        <w:ind w:left="851" w:hanging="992"/>
      </w:pPr>
      <w:r w:rsidRPr="00F030A0">
        <w:rPr>
          <w:b/>
        </w:rPr>
        <w:t>No assignment:</w:t>
      </w:r>
    </w:p>
    <w:p w14:paraId="546EB036" w14:textId="77777777" w:rsidR="00CE5F12" w:rsidRPr="00F030A0" w:rsidRDefault="00CE5F12" w:rsidP="00CE5F12">
      <w:pPr>
        <w:pStyle w:val="Heading2"/>
        <w:numPr>
          <w:ilvl w:val="0"/>
          <w:numId w:val="0"/>
        </w:numPr>
        <w:spacing w:after="120" w:line="276" w:lineRule="auto"/>
        <w:ind w:left="1418" w:hanging="567"/>
      </w:pPr>
      <w:r w:rsidRPr="00F030A0">
        <w:t>(a)</w:t>
      </w:r>
      <w:r w:rsidRPr="00F030A0">
        <w:tab/>
        <w:t>This agreement is personal to the Licensee</w:t>
      </w:r>
      <w:r w:rsidR="0033170C">
        <w:t xml:space="preserve"> and Recorded Music</w:t>
      </w:r>
      <w:r w:rsidRPr="00F030A0">
        <w:t>.</w:t>
      </w:r>
    </w:p>
    <w:p w14:paraId="356AE8F3" w14:textId="77777777" w:rsidR="00CE5F12" w:rsidRPr="00F030A0" w:rsidRDefault="00CE5F12" w:rsidP="00CE5F12">
      <w:pPr>
        <w:pStyle w:val="Heading2"/>
        <w:numPr>
          <w:ilvl w:val="0"/>
          <w:numId w:val="0"/>
        </w:numPr>
        <w:spacing w:after="120" w:line="276" w:lineRule="auto"/>
        <w:ind w:left="1418" w:hanging="567"/>
      </w:pPr>
      <w:r w:rsidRPr="00F030A0">
        <w:t>(b)</w:t>
      </w:r>
      <w:r w:rsidRPr="00F030A0">
        <w:tab/>
      </w:r>
      <w:r w:rsidR="0033170C">
        <w:t xml:space="preserve">Neither party </w:t>
      </w:r>
      <w:r w:rsidRPr="00F030A0">
        <w:t xml:space="preserve">is entitled to assign or sub-licence any of its rights or dispose of any of its obligations under this agreement without the prior written permission of </w:t>
      </w:r>
      <w:r w:rsidR="0033170C">
        <w:t>the other party</w:t>
      </w:r>
      <w:r w:rsidRPr="00F030A0">
        <w:t>, such consent not to be unreasonably withheld.</w:t>
      </w:r>
    </w:p>
    <w:p w14:paraId="61778A3E" w14:textId="77777777" w:rsidR="00CE5F12" w:rsidRPr="00F030A0" w:rsidRDefault="00CE5F12" w:rsidP="00CE5F12">
      <w:pPr>
        <w:pStyle w:val="Heading2"/>
        <w:numPr>
          <w:ilvl w:val="1"/>
          <w:numId w:val="7"/>
        </w:numPr>
        <w:spacing w:after="120" w:line="276" w:lineRule="auto"/>
        <w:ind w:left="851" w:hanging="992"/>
      </w:pPr>
      <w:r w:rsidRPr="00F030A0">
        <w:rPr>
          <w:b/>
        </w:rPr>
        <w:t>Waiver:</w:t>
      </w:r>
      <w:r w:rsidRPr="00F030A0">
        <w:t xml:space="preserve"> The failure of either party at any time to properly enforce any of the provisions of this agreement or to exercise any rights granted pursuant to this agreement will not be considered a waiver or affect such party's right to enforce any or all of the provisions of this agreement.</w:t>
      </w:r>
    </w:p>
    <w:p w14:paraId="41FF4FCE" w14:textId="62CB2726" w:rsidR="00CE5F12" w:rsidRPr="00F030A0" w:rsidRDefault="00CE5F12" w:rsidP="00CE5F12">
      <w:pPr>
        <w:pStyle w:val="Heading2"/>
        <w:numPr>
          <w:ilvl w:val="1"/>
          <w:numId w:val="7"/>
        </w:numPr>
        <w:spacing w:after="120" w:line="276" w:lineRule="auto"/>
        <w:ind w:left="851" w:hanging="992"/>
      </w:pPr>
      <w:r w:rsidRPr="00F030A0">
        <w:rPr>
          <w:b/>
        </w:rPr>
        <w:t>Entire agreement:</w:t>
      </w:r>
      <w:r w:rsidR="00CE2656">
        <w:rPr>
          <w:b/>
        </w:rPr>
        <w:t xml:space="preserve"> </w:t>
      </w:r>
      <w:r w:rsidR="00CE2656">
        <w:t>This agreement:</w:t>
      </w:r>
    </w:p>
    <w:p w14:paraId="7AA55F29" w14:textId="11B14DFD" w:rsidR="00CE5F12" w:rsidRPr="00F030A0" w:rsidRDefault="00CE2656" w:rsidP="00CE5F12">
      <w:pPr>
        <w:pStyle w:val="Heading2"/>
        <w:numPr>
          <w:ilvl w:val="0"/>
          <w:numId w:val="0"/>
        </w:numPr>
        <w:spacing w:after="120" w:line="276" w:lineRule="auto"/>
        <w:ind w:left="1418" w:hanging="567"/>
      </w:pPr>
      <w:r>
        <w:t>(a)</w:t>
      </w:r>
      <w:r>
        <w:tab/>
      </w:r>
      <w:r w:rsidR="00CE5F12" w:rsidRPr="00F030A0">
        <w:t>sets out the entire agreement of both parties in relation to the subject matter contained in this agreement and each of the parties to this agreement acknowledges that it has not entered into this agreement in reliance on any representation or term not contained in this agreement.</w:t>
      </w:r>
    </w:p>
    <w:p w14:paraId="3540931E" w14:textId="59DE1B53" w:rsidR="00DB3FDD" w:rsidRDefault="00CE2656" w:rsidP="00CE5F12">
      <w:pPr>
        <w:pStyle w:val="Heading2"/>
        <w:numPr>
          <w:ilvl w:val="0"/>
          <w:numId w:val="0"/>
        </w:numPr>
        <w:spacing w:after="120" w:line="276" w:lineRule="auto"/>
        <w:ind w:left="1418" w:hanging="567"/>
      </w:pPr>
      <w:r>
        <w:t>(b)</w:t>
      </w:r>
      <w:r>
        <w:tab/>
      </w:r>
      <w:r w:rsidR="00CE5F12" w:rsidRPr="00F030A0">
        <w:t xml:space="preserve">supersedes and cancels all </w:t>
      </w:r>
      <w:r>
        <w:t>p</w:t>
      </w:r>
      <w:r w:rsidR="00CE5F12" w:rsidRPr="00F030A0">
        <w:t xml:space="preserve">revious </w:t>
      </w:r>
      <w:r>
        <w:t>a</w:t>
      </w:r>
      <w:r w:rsidR="00CE5F12" w:rsidRPr="00F030A0">
        <w:t xml:space="preserve">greements, negotiations, commitments and representations made between the parties whether oral or written. </w:t>
      </w:r>
    </w:p>
    <w:p w14:paraId="38CB2787" w14:textId="77777777" w:rsidR="00DB3FDD" w:rsidRDefault="00DB3FDD">
      <w:pPr>
        <w:spacing w:after="200" w:line="276" w:lineRule="auto"/>
        <w:rPr>
          <w:lang w:val="en-NZ"/>
        </w:rPr>
      </w:pPr>
      <w:r>
        <w:br w:type="page"/>
      </w:r>
    </w:p>
    <w:p w14:paraId="0958BD0B" w14:textId="77777777" w:rsidR="00CE5F12" w:rsidRPr="00F030A0" w:rsidRDefault="00CE5F12" w:rsidP="00CE5F12">
      <w:pPr>
        <w:pStyle w:val="Heading2"/>
        <w:numPr>
          <w:ilvl w:val="1"/>
          <w:numId w:val="7"/>
        </w:numPr>
        <w:spacing w:after="120" w:line="276" w:lineRule="auto"/>
        <w:ind w:left="851" w:hanging="992"/>
      </w:pPr>
      <w:r w:rsidRPr="00F030A0">
        <w:rPr>
          <w:b/>
        </w:rPr>
        <w:lastRenderedPageBreak/>
        <w:t>Execution:</w:t>
      </w:r>
      <w:r w:rsidRPr="00F030A0">
        <w:t xml:space="preserve"> Both parties will (and will procure that any other necessary party within its control will) execute all such documents and do all such acts and things as may be reasonably be required on or subsequent to completion of this agreement for securing each of the obligations of the respective parties under this agreement and this agreement may be executed in any number of counterparts.</w:t>
      </w:r>
    </w:p>
    <w:p w14:paraId="2C590BFD" w14:textId="77777777" w:rsidR="00CE5F12" w:rsidRPr="00F030A0" w:rsidRDefault="00CE5F12" w:rsidP="00CE5F12">
      <w:pPr>
        <w:pStyle w:val="Heading2"/>
        <w:numPr>
          <w:ilvl w:val="1"/>
          <w:numId w:val="7"/>
        </w:numPr>
        <w:spacing w:after="120" w:line="276" w:lineRule="auto"/>
        <w:ind w:left="851" w:hanging="992"/>
      </w:pPr>
      <w:r w:rsidRPr="00F030A0">
        <w:rPr>
          <w:b/>
        </w:rPr>
        <w:t>Jurisdiction:</w:t>
      </w:r>
      <w:r w:rsidRPr="00F030A0">
        <w:t xml:space="preserve"> This agreement will be construed according to the laws of New Zealand.  Both parties agree to submit to the exclusive jurisdiction of the New Zealand Courts.</w:t>
      </w:r>
    </w:p>
    <w:p w14:paraId="3A3352A0" w14:textId="77777777" w:rsidR="00DF5253" w:rsidRDefault="00CE5F12" w:rsidP="00DF5253">
      <w:pPr>
        <w:pStyle w:val="Heading2"/>
        <w:numPr>
          <w:ilvl w:val="1"/>
          <w:numId w:val="7"/>
        </w:numPr>
        <w:spacing w:after="120" w:line="276" w:lineRule="auto"/>
        <w:ind w:left="851" w:hanging="992"/>
      </w:pPr>
      <w:r w:rsidRPr="00F030A0">
        <w:rPr>
          <w:b/>
        </w:rPr>
        <w:t>Amendment or modification:</w:t>
      </w:r>
      <w:r w:rsidRPr="00F030A0">
        <w:t xml:space="preserve"> This agreement may not be amended or modified otherwise than by written agreement between the parties, which may include communication in electronic format, provided that both parties clearly agree on the face of it via such communication that the same is intended to be an amendment or addendum to the terms of the a</w:t>
      </w:r>
      <w:r>
        <w:t>greement and the persons who agree as such confirm they have the authority to bind the party they are writing and committing on behalf of.</w:t>
      </w:r>
    </w:p>
    <w:p w14:paraId="5268DA58" w14:textId="5DF5A48E" w:rsidR="00CE5F12" w:rsidRDefault="00CE5F12" w:rsidP="00DF5253">
      <w:pPr>
        <w:pStyle w:val="Heading2"/>
        <w:numPr>
          <w:ilvl w:val="1"/>
          <w:numId w:val="7"/>
        </w:numPr>
        <w:spacing w:after="120" w:line="276" w:lineRule="auto"/>
        <w:ind w:left="851" w:hanging="992"/>
      </w:pPr>
      <w:r w:rsidRPr="00DF5253">
        <w:rPr>
          <w:b/>
        </w:rPr>
        <w:t>Severance:</w:t>
      </w:r>
      <w:r w:rsidRPr="00F030A0">
        <w:t xml:space="preserve"> If any clause in this agreement is found by a competent authority to be invalid, unlawful or unenforceable, such clause will be severed from this agreement but the rest of the agreement will remain enforceable to the fullest extent of the law.</w:t>
      </w:r>
    </w:p>
    <w:p w14:paraId="1B8D4C25" w14:textId="77777777" w:rsidR="00CE5F12" w:rsidRPr="00F030A0" w:rsidRDefault="00CE5F12" w:rsidP="00CE5F12">
      <w:pPr>
        <w:pStyle w:val="Heading2"/>
        <w:numPr>
          <w:ilvl w:val="1"/>
          <w:numId w:val="7"/>
        </w:numPr>
        <w:spacing w:after="120" w:line="276" w:lineRule="auto"/>
        <w:ind w:left="851" w:hanging="992"/>
        <w:rPr>
          <w:b/>
        </w:rPr>
      </w:pPr>
      <w:r w:rsidRPr="00F030A0">
        <w:rPr>
          <w:b/>
        </w:rPr>
        <w:t>Notices:</w:t>
      </w:r>
    </w:p>
    <w:p w14:paraId="16AEE9AE" w14:textId="07CA5531" w:rsidR="00CE5F12" w:rsidRPr="00F030A0" w:rsidRDefault="00CE5F12" w:rsidP="00CE5F12">
      <w:pPr>
        <w:pStyle w:val="Heading2"/>
        <w:numPr>
          <w:ilvl w:val="0"/>
          <w:numId w:val="0"/>
        </w:numPr>
        <w:spacing w:line="276" w:lineRule="auto"/>
        <w:ind w:left="1418" w:hanging="567"/>
      </w:pPr>
      <w:r w:rsidRPr="00F030A0">
        <w:t>(a)</w:t>
      </w:r>
      <w:r w:rsidRPr="00F030A0">
        <w:tab/>
        <w:t>All notices required to be given under this agreement must be sent in writing to the addresses det</w:t>
      </w:r>
      <w:r w:rsidR="00DF5253">
        <w:t xml:space="preserve">ailed in sub-clause (e) </w:t>
      </w:r>
      <w:r w:rsidRPr="00F030A0">
        <w:t>below (as applicable).</w:t>
      </w:r>
    </w:p>
    <w:p w14:paraId="4F478191" w14:textId="77777777" w:rsidR="00CE5F12" w:rsidRPr="00F030A0" w:rsidRDefault="00CE5F12" w:rsidP="00CE5F12">
      <w:pPr>
        <w:pStyle w:val="Heading2"/>
        <w:numPr>
          <w:ilvl w:val="0"/>
          <w:numId w:val="0"/>
        </w:numPr>
        <w:spacing w:line="276" w:lineRule="auto"/>
        <w:ind w:left="1418" w:hanging="567"/>
      </w:pPr>
      <w:r w:rsidRPr="00F030A0">
        <w:t>(b)</w:t>
      </w:r>
      <w:r w:rsidRPr="00F030A0">
        <w:tab/>
        <w:t>Notices may be served by hand delivery, by post or by email.</w:t>
      </w:r>
    </w:p>
    <w:p w14:paraId="05426ADA" w14:textId="77777777" w:rsidR="00CE5F12" w:rsidRPr="00F030A0" w:rsidRDefault="00CE5F12" w:rsidP="00CE5F12">
      <w:pPr>
        <w:pStyle w:val="Heading2"/>
        <w:numPr>
          <w:ilvl w:val="0"/>
          <w:numId w:val="0"/>
        </w:numPr>
        <w:spacing w:line="276" w:lineRule="auto"/>
        <w:ind w:left="1418" w:hanging="567"/>
      </w:pPr>
      <w:r w:rsidRPr="00F030A0">
        <w:t>(c)</w:t>
      </w:r>
      <w:r w:rsidRPr="00F030A0">
        <w:tab/>
        <w:t xml:space="preserve">Notices served by hand delivery or by email will be deemed to have been received on the day of sending provided it is a Business Day, and if not a Business Day, </w:t>
      </w:r>
      <w:r>
        <w:t xml:space="preserve">then on </w:t>
      </w:r>
      <w:r w:rsidRPr="00F030A0">
        <w:t>the next Business Day.</w:t>
      </w:r>
    </w:p>
    <w:p w14:paraId="6009D222" w14:textId="77777777" w:rsidR="00CE5F12" w:rsidRPr="00F030A0" w:rsidRDefault="00CE5F12" w:rsidP="00CE5F12">
      <w:pPr>
        <w:pStyle w:val="Heading2"/>
        <w:numPr>
          <w:ilvl w:val="0"/>
          <w:numId w:val="0"/>
        </w:numPr>
        <w:spacing w:line="276" w:lineRule="auto"/>
        <w:ind w:left="1418" w:hanging="567"/>
      </w:pPr>
      <w:r w:rsidRPr="00F030A0">
        <w:t>(d)</w:t>
      </w:r>
      <w:r w:rsidRPr="00F030A0">
        <w:tab/>
        <w:t xml:space="preserve">Notices sent by post will be deemed to have been received on the </w:t>
      </w:r>
      <w:r w:rsidRPr="00F030A0">
        <w:rPr>
          <w:b/>
        </w:rPr>
        <w:t>3rd</w:t>
      </w:r>
      <w:r w:rsidRPr="00F030A0">
        <w:t xml:space="preserve"> Business Day after posting. </w:t>
      </w:r>
    </w:p>
    <w:p w14:paraId="73CF513E" w14:textId="77777777" w:rsidR="00CE5F12" w:rsidRPr="00F030A0" w:rsidRDefault="00CE5F12" w:rsidP="00CE5F12">
      <w:pPr>
        <w:pStyle w:val="Heading2"/>
        <w:numPr>
          <w:ilvl w:val="0"/>
          <w:numId w:val="0"/>
        </w:numPr>
        <w:spacing w:line="276" w:lineRule="auto"/>
        <w:ind w:left="1418" w:hanging="567"/>
      </w:pPr>
      <w:r w:rsidRPr="00F030A0">
        <w:t>(e)</w:t>
      </w:r>
      <w:r w:rsidRPr="00F030A0">
        <w:tab/>
        <w:t>A notice for Recorded Music shall be addressed as follows:</w:t>
      </w:r>
    </w:p>
    <w:p w14:paraId="736CB121" w14:textId="77777777" w:rsidR="00CE5F12" w:rsidRPr="00F030A0" w:rsidRDefault="00CE5F12" w:rsidP="00CE5F12">
      <w:pPr>
        <w:keepNext/>
        <w:spacing w:after="0" w:line="276" w:lineRule="auto"/>
        <w:ind w:left="709" w:firstLine="709"/>
        <w:jc w:val="both"/>
        <w:rPr>
          <w:b/>
        </w:rPr>
      </w:pPr>
      <w:r w:rsidRPr="00F030A0">
        <w:rPr>
          <w:b/>
        </w:rPr>
        <w:t>Recorded Music NZ Limited</w:t>
      </w:r>
    </w:p>
    <w:p w14:paraId="2BD437B3" w14:textId="6A60E0AF" w:rsidR="00CE5F12" w:rsidRPr="00F030A0" w:rsidRDefault="00CE5F12" w:rsidP="00CE5F12">
      <w:pPr>
        <w:keepNext/>
        <w:spacing w:after="0" w:line="276" w:lineRule="auto"/>
        <w:ind w:left="709" w:firstLine="709"/>
        <w:jc w:val="both"/>
      </w:pPr>
      <w:r>
        <w:t xml:space="preserve">Attention: </w:t>
      </w:r>
      <w:r w:rsidR="00CE2656">
        <w:t>Jo Oliver</w:t>
      </w:r>
    </w:p>
    <w:p w14:paraId="0769997C" w14:textId="77777777" w:rsidR="00CE5F12" w:rsidRPr="00F030A0" w:rsidRDefault="00CE5F12" w:rsidP="00CE5F12">
      <w:pPr>
        <w:keepNext/>
        <w:spacing w:after="0" w:line="276" w:lineRule="auto"/>
        <w:ind w:left="709" w:firstLine="709"/>
        <w:jc w:val="both"/>
      </w:pPr>
      <w:r w:rsidRPr="00F030A0">
        <w:t>Level 1, 2A Hakanoa Street, Grey Lynn, Auckland 1021</w:t>
      </w:r>
    </w:p>
    <w:p w14:paraId="7931DA26" w14:textId="77777777" w:rsidR="00CE5F12" w:rsidRPr="00F030A0" w:rsidRDefault="00CE5F12" w:rsidP="00CE5F12">
      <w:pPr>
        <w:keepNext/>
        <w:spacing w:after="0" w:line="276" w:lineRule="auto"/>
        <w:ind w:left="709" w:firstLine="709"/>
        <w:jc w:val="both"/>
      </w:pPr>
      <w:r w:rsidRPr="00F030A0">
        <w:t>Private Bag 78850, Grey Lynn, Auckland 1245</w:t>
      </w:r>
    </w:p>
    <w:p w14:paraId="088AD52D" w14:textId="7419F270" w:rsidR="00CE5F12" w:rsidRDefault="00CE5F12" w:rsidP="00CE5F12">
      <w:pPr>
        <w:spacing w:after="0" w:line="276" w:lineRule="auto"/>
        <w:ind w:left="709" w:firstLine="709"/>
        <w:jc w:val="both"/>
        <w:rPr>
          <w:rStyle w:val="Hyperlink"/>
        </w:rPr>
      </w:pPr>
      <w:r w:rsidRPr="00F030A0">
        <w:t xml:space="preserve">Email: </w:t>
      </w:r>
      <w:hyperlink r:id="rId9" w:history="1">
        <w:r w:rsidR="00CE2656">
          <w:rPr>
            <w:rStyle w:val="Hyperlink"/>
          </w:rPr>
          <w:t>Jo</w:t>
        </w:r>
        <w:r w:rsidRPr="00F030A0">
          <w:rPr>
            <w:rStyle w:val="Hyperlink"/>
          </w:rPr>
          <w:t>@recordedmusic.co.nz</w:t>
        </w:r>
      </w:hyperlink>
    </w:p>
    <w:p w14:paraId="5120CC14" w14:textId="77777777" w:rsidR="00CE5F12" w:rsidRPr="00F030A0" w:rsidRDefault="00CE5F12" w:rsidP="00CE5F12">
      <w:pPr>
        <w:spacing w:after="0" w:line="276" w:lineRule="auto"/>
        <w:ind w:left="709" w:firstLine="709"/>
        <w:jc w:val="both"/>
        <w:rPr>
          <w:rStyle w:val="Hyperlink"/>
        </w:rPr>
      </w:pPr>
    </w:p>
    <w:p w14:paraId="724205F6" w14:textId="77777777" w:rsidR="00CE5F12" w:rsidRPr="00F030A0" w:rsidRDefault="00CE5F12" w:rsidP="00CE5F12">
      <w:pPr>
        <w:spacing w:after="0" w:line="276" w:lineRule="auto"/>
        <w:ind w:left="709" w:firstLine="425"/>
        <w:jc w:val="both"/>
      </w:pPr>
    </w:p>
    <w:p w14:paraId="69EBA161" w14:textId="77777777" w:rsidR="00CE5F12" w:rsidRDefault="00CE5F12" w:rsidP="00CE5F12">
      <w:pPr>
        <w:pStyle w:val="Heading1"/>
        <w:numPr>
          <w:ilvl w:val="0"/>
          <w:numId w:val="0"/>
        </w:numPr>
        <w:pBdr>
          <w:bottom w:val="none" w:sz="0" w:space="0" w:color="auto"/>
        </w:pBdr>
        <w:spacing w:line="276" w:lineRule="auto"/>
        <w:ind w:left="850" w:firstLine="284"/>
        <w:rPr>
          <w:b w:val="0"/>
          <w:sz w:val="20"/>
        </w:rPr>
      </w:pPr>
      <w:r w:rsidRPr="00F030A0">
        <w:rPr>
          <w:b w:val="0"/>
          <w:sz w:val="20"/>
        </w:rPr>
        <w:t>A notice to the Licensee shall be addressed as follows:</w:t>
      </w:r>
    </w:p>
    <w:p w14:paraId="0F9AFF8D" w14:textId="77777777" w:rsidR="00924CC0" w:rsidRDefault="00924CC0" w:rsidP="00924CC0">
      <w:pPr>
        <w:pStyle w:val="Indent1"/>
        <w:rPr>
          <w:b/>
        </w:rPr>
      </w:pPr>
      <w:r w:rsidRPr="00D02C22">
        <w:rPr>
          <w:b/>
          <w:highlight w:val="yellow"/>
        </w:rPr>
        <w:t>[XXXX]</w:t>
      </w:r>
    </w:p>
    <w:p w14:paraId="484A7A9F" w14:textId="77777777" w:rsidR="00924CC0" w:rsidRDefault="00924CC0">
      <w:pPr>
        <w:spacing w:after="200" w:line="276" w:lineRule="auto"/>
        <w:rPr>
          <w:b/>
          <w:lang w:val="en-NZ"/>
        </w:rPr>
      </w:pPr>
      <w:r>
        <w:rPr>
          <w:b/>
        </w:rPr>
        <w:br w:type="page"/>
      </w:r>
    </w:p>
    <w:p w14:paraId="2CF2D127" w14:textId="77777777" w:rsidR="00CE5F12" w:rsidRDefault="00CE5F12" w:rsidP="00CE5F12">
      <w:pPr>
        <w:tabs>
          <w:tab w:val="left" w:pos="5670"/>
        </w:tabs>
        <w:spacing w:line="276" w:lineRule="auto"/>
        <w:jc w:val="center"/>
        <w:rPr>
          <w:b/>
        </w:rPr>
      </w:pPr>
      <w:r w:rsidRPr="00F030A0">
        <w:rPr>
          <w:b/>
        </w:rPr>
        <w:lastRenderedPageBreak/>
        <w:t>Schedule 1 – List of Stations</w:t>
      </w:r>
      <w:r w:rsidRPr="0043463A">
        <w:rPr>
          <w:b/>
        </w:rPr>
        <w:t xml:space="preserve"> and </w:t>
      </w:r>
      <w:r w:rsidRPr="00F030A0">
        <w:rPr>
          <w:b/>
        </w:rPr>
        <w:t>Websites</w:t>
      </w:r>
      <w:r w:rsidR="00924CC0">
        <w:rPr>
          <w:b/>
        </w:rPr>
        <w:t xml:space="preserve"> (including applications)</w:t>
      </w:r>
    </w:p>
    <w:p w14:paraId="7A4EA200" w14:textId="77777777" w:rsidR="00924CC0" w:rsidRDefault="00924CC0" w:rsidP="00CE5F12">
      <w:pPr>
        <w:tabs>
          <w:tab w:val="left" w:pos="5670"/>
        </w:tabs>
        <w:spacing w:line="276" w:lineRule="auto"/>
        <w:jc w:val="center"/>
        <w:rPr>
          <w:b/>
        </w:rPr>
      </w:pPr>
      <w:r w:rsidRPr="00502075">
        <w:rPr>
          <w:b/>
          <w:highlight w:val="yellow"/>
        </w:rPr>
        <w:t>[COMPLETE SCHEDULE PRIOR TO EXECUTION]</w:t>
      </w:r>
    </w:p>
    <w:p w14:paraId="35A9DC3A" w14:textId="77777777" w:rsidR="00CE5F12" w:rsidRPr="0043463A" w:rsidRDefault="00CE5F12" w:rsidP="00CE5F12">
      <w:pPr>
        <w:tabs>
          <w:tab w:val="left" w:pos="5670"/>
        </w:tabs>
        <w:spacing w:line="276" w:lineRule="auto"/>
        <w:jc w:val="center"/>
        <w:rPr>
          <w:b/>
        </w:rPr>
      </w:pPr>
    </w:p>
    <w:p w14:paraId="50726B38" w14:textId="77777777" w:rsidR="00924CC0" w:rsidRDefault="00CE5F12" w:rsidP="00943343">
      <w:pPr>
        <w:tabs>
          <w:tab w:val="left" w:pos="3969"/>
        </w:tabs>
        <w:spacing w:after="0" w:line="276" w:lineRule="auto"/>
        <w:rPr>
          <w:b/>
        </w:rPr>
      </w:pPr>
      <w:r w:rsidRPr="00F030A0">
        <w:rPr>
          <w:b/>
        </w:rPr>
        <w:t>LIST OF STATIONS</w:t>
      </w:r>
      <w:r w:rsidR="00CC4AB6">
        <w:rPr>
          <w:b/>
        </w:rPr>
        <w:t xml:space="preserve"> (including frequencies)</w:t>
      </w:r>
      <w:r w:rsidR="00F84B8B">
        <w:rPr>
          <w:b/>
        </w:rPr>
        <w:t>:</w:t>
      </w:r>
    </w:p>
    <w:p w14:paraId="50882E7E" w14:textId="77777777" w:rsidR="00924CC0" w:rsidRDefault="00924CC0" w:rsidP="00943343">
      <w:pPr>
        <w:tabs>
          <w:tab w:val="left" w:pos="3969"/>
        </w:tabs>
        <w:spacing w:after="0" w:line="276" w:lineRule="auto"/>
        <w:rPr>
          <w:b/>
        </w:rPr>
      </w:pPr>
    </w:p>
    <w:p w14:paraId="136C67E0" w14:textId="77777777" w:rsidR="00924CC0" w:rsidRDefault="00CE5F12" w:rsidP="00943343">
      <w:pPr>
        <w:tabs>
          <w:tab w:val="left" w:pos="3969"/>
        </w:tabs>
        <w:spacing w:after="0" w:line="276" w:lineRule="auto"/>
        <w:rPr>
          <w:b/>
        </w:rPr>
      </w:pPr>
      <w:r w:rsidRPr="00F030A0">
        <w:rPr>
          <w:b/>
        </w:rPr>
        <w:t xml:space="preserve">LIST OF </w:t>
      </w:r>
      <w:r>
        <w:rPr>
          <w:b/>
        </w:rPr>
        <w:t xml:space="preserve">ASSOCIATED </w:t>
      </w:r>
      <w:r w:rsidRPr="00F030A0">
        <w:rPr>
          <w:b/>
        </w:rPr>
        <w:t>WEBSITES</w:t>
      </w:r>
      <w:r w:rsidR="00F84B8B">
        <w:rPr>
          <w:b/>
        </w:rPr>
        <w:t>:</w:t>
      </w:r>
    </w:p>
    <w:p w14:paraId="40D9B685" w14:textId="77777777" w:rsidR="0033170C" w:rsidRDefault="0033170C" w:rsidP="00943343">
      <w:pPr>
        <w:tabs>
          <w:tab w:val="left" w:pos="3969"/>
        </w:tabs>
        <w:spacing w:after="0" w:line="276" w:lineRule="auto"/>
        <w:rPr>
          <w:b/>
        </w:rPr>
      </w:pPr>
    </w:p>
    <w:p w14:paraId="7B3BE45B" w14:textId="77777777" w:rsidR="00943343" w:rsidRDefault="00924CC0" w:rsidP="00943343">
      <w:pPr>
        <w:tabs>
          <w:tab w:val="left" w:pos="5670"/>
        </w:tabs>
        <w:spacing w:after="0" w:line="276" w:lineRule="auto"/>
        <w:rPr>
          <w:b/>
        </w:rPr>
      </w:pPr>
      <w:r>
        <w:rPr>
          <w:b/>
        </w:rPr>
        <w:t>LIST OF APPLICATIONS</w:t>
      </w:r>
      <w:r w:rsidR="00F84B8B">
        <w:rPr>
          <w:b/>
        </w:rPr>
        <w:t>:</w:t>
      </w:r>
    </w:p>
    <w:p w14:paraId="43B4614F" w14:textId="77777777" w:rsidR="00943343" w:rsidRDefault="00943343" w:rsidP="00943343">
      <w:pPr>
        <w:tabs>
          <w:tab w:val="left" w:pos="5670"/>
        </w:tabs>
        <w:spacing w:after="0" w:line="276" w:lineRule="auto"/>
        <w:rPr>
          <w:b/>
        </w:rPr>
      </w:pPr>
    </w:p>
    <w:p w14:paraId="7A05DD0D" w14:textId="77777777" w:rsidR="00CE5F12" w:rsidRDefault="00D02C22" w:rsidP="00943343">
      <w:pPr>
        <w:tabs>
          <w:tab w:val="left" w:pos="5670"/>
        </w:tabs>
        <w:spacing w:after="0" w:line="276" w:lineRule="auto"/>
        <w:rPr>
          <w:b/>
        </w:rPr>
      </w:pPr>
      <w:r>
        <w:rPr>
          <w:b/>
        </w:rPr>
        <w:t xml:space="preserve">LIST OF PERMITTED </w:t>
      </w:r>
      <w:r w:rsidR="00CE5F12">
        <w:rPr>
          <w:b/>
        </w:rPr>
        <w:t>PLATFORMS</w:t>
      </w:r>
      <w:r w:rsidR="00F84B8B">
        <w:rPr>
          <w:b/>
        </w:rPr>
        <w:t>:</w:t>
      </w:r>
    </w:p>
    <w:p w14:paraId="4DFE3541" w14:textId="77777777" w:rsidR="007E3912" w:rsidRDefault="007E3912">
      <w:pPr>
        <w:spacing w:after="200" w:line="276" w:lineRule="auto"/>
        <w:rPr>
          <w:b/>
        </w:rPr>
      </w:pPr>
      <w:r>
        <w:rPr>
          <w:b/>
        </w:rPr>
        <w:br w:type="page"/>
      </w:r>
    </w:p>
    <w:p w14:paraId="2C4DF06E" w14:textId="77777777" w:rsidR="00CE5F12" w:rsidRPr="00462EA5" w:rsidRDefault="00CE5F12" w:rsidP="00CE5F12">
      <w:pPr>
        <w:spacing w:after="0" w:line="276" w:lineRule="auto"/>
        <w:rPr>
          <w:b/>
        </w:rPr>
      </w:pPr>
    </w:p>
    <w:p w14:paraId="450D826E" w14:textId="77777777" w:rsidR="00CE5F12" w:rsidRDefault="00CE5F12" w:rsidP="00CE5F12">
      <w:pPr>
        <w:tabs>
          <w:tab w:val="left" w:pos="5670"/>
        </w:tabs>
        <w:spacing w:line="276" w:lineRule="auto"/>
        <w:jc w:val="center"/>
        <w:rPr>
          <w:b/>
        </w:rPr>
      </w:pPr>
      <w:r w:rsidRPr="00EF17DE">
        <w:rPr>
          <w:b/>
        </w:rPr>
        <w:t>Schedule 2: Music Proportions</w:t>
      </w:r>
    </w:p>
    <w:p w14:paraId="325180F7" w14:textId="77777777" w:rsidR="007E3912" w:rsidRDefault="007E3912" w:rsidP="00CE5F12">
      <w:pPr>
        <w:tabs>
          <w:tab w:val="left" w:pos="5670"/>
        </w:tabs>
        <w:spacing w:line="276" w:lineRule="auto"/>
        <w:jc w:val="center"/>
        <w:rPr>
          <w:b/>
        </w:rPr>
      </w:pPr>
      <w:r w:rsidRPr="00502075">
        <w:rPr>
          <w:b/>
          <w:highlight w:val="yellow"/>
        </w:rPr>
        <w:t>[COMPLETE SCHEDULE PRIOR TO EXECUTION]</w:t>
      </w:r>
    </w:p>
    <w:p w14:paraId="7BCD56BF" w14:textId="77777777" w:rsidR="00CE5F12" w:rsidRPr="00F030A0" w:rsidRDefault="00CE5F12" w:rsidP="00CE5F12">
      <w:pPr>
        <w:tabs>
          <w:tab w:val="left" w:pos="5670"/>
        </w:tabs>
        <w:spacing w:line="276" w:lineRule="auto"/>
        <w:jc w:val="center"/>
        <w:rPr>
          <w:b/>
        </w:rPr>
      </w:pPr>
    </w:p>
    <w:p w14:paraId="0F85E77C" w14:textId="21E85A33" w:rsidR="00CE5F12" w:rsidRPr="00F030A0" w:rsidRDefault="00924CC0" w:rsidP="00CE5F12">
      <w:pPr>
        <w:tabs>
          <w:tab w:val="left" w:pos="1134"/>
          <w:tab w:val="left" w:pos="2835"/>
        </w:tabs>
        <w:spacing w:line="276" w:lineRule="auto"/>
      </w:pPr>
      <w:r w:rsidRPr="00502075">
        <w:rPr>
          <w:b/>
          <w:highlight w:val="yellow"/>
        </w:rPr>
        <w:t>[XXXX]</w:t>
      </w:r>
      <w:r w:rsidR="00DF5253">
        <w:rPr>
          <w:b/>
        </w:rPr>
        <w:t xml:space="preserve"> </w:t>
      </w:r>
      <w:r w:rsidR="00CE5F12" w:rsidRPr="00F70191">
        <w:rPr>
          <w:b/>
        </w:rPr>
        <w:t>CERTIFIES</w:t>
      </w:r>
      <w:r w:rsidR="00CE5F12" w:rsidRPr="00F030A0">
        <w:t xml:space="preserve"> that the Music Proportion of the Licensee’s Programme in respect of each of the Stations is as follows:</w:t>
      </w:r>
    </w:p>
    <w:p w14:paraId="1F0E2A89" w14:textId="77777777" w:rsidR="00CE5F12" w:rsidRPr="00F030A0" w:rsidRDefault="00CE5F12" w:rsidP="00D0050A">
      <w:pPr>
        <w:tabs>
          <w:tab w:val="left" w:pos="142"/>
          <w:tab w:val="left" w:pos="3969"/>
        </w:tabs>
        <w:spacing w:line="276" w:lineRule="auto"/>
        <w:ind w:left="4320" w:hanging="4320"/>
      </w:pPr>
      <w:r w:rsidRPr="00F030A0">
        <w:rPr>
          <w:b/>
        </w:rPr>
        <w:t>Station</w:t>
      </w:r>
      <w:r w:rsidRPr="00F030A0">
        <w:rPr>
          <w:b/>
        </w:rPr>
        <w:tab/>
      </w:r>
      <w:r>
        <w:rPr>
          <w:b/>
        </w:rPr>
        <w:tab/>
      </w:r>
      <w:r w:rsidRPr="00F030A0">
        <w:rPr>
          <w:b/>
        </w:rPr>
        <w:t>Music Proportion of the Licensee’s</w:t>
      </w:r>
      <w:r>
        <w:rPr>
          <w:b/>
        </w:rPr>
        <w:t xml:space="preserve"> Station’s</w:t>
      </w:r>
      <w:r w:rsidRPr="00F030A0">
        <w:rPr>
          <w:b/>
        </w:rPr>
        <w:t xml:space="preserve"> Programme</w:t>
      </w:r>
    </w:p>
    <w:p w14:paraId="7D827CDE" w14:textId="77777777" w:rsidR="00CE5F12" w:rsidRPr="00F030A0" w:rsidRDefault="00CE5F12" w:rsidP="00CE5F12">
      <w:pPr>
        <w:spacing w:after="0" w:line="276" w:lineRule="auto"/>
        <w:rPr>
          <w:b/>
        </w:rPr>
      </w:pPr>
      <w:r w:rsidRPr="00F030A0">
        <w:rPr>
          <w:b/>
        </w:rPr>
        <w:br w:type="page"/>
      </w:r>
    </w:p>
    <w:p w14:paraId="11FD4C35" w14:textId="77777777" w:rsidR="00CE5F12" w:rsidRDefault="00CE5F12" w:rsidP="00CE5F12">
      <w:pPr>
        <w:tabs>
          <w:tab w:val="left" w:pos="1134"/>
          <w:tab w:val="left" w:pos="2835"/>
        </w:tabs>
        <w:spacing w:line="276" w:lineRule="auto"/>
        <w:jc w:val="center"/>
        <w:rPr>
          <w:b/>
        </w:rPr>
      </w:pPr>
      <w:r w:rsidRPr="00F030A0">
        <w:rPr>
          <w:b/>
        </w:rPr>
        <w:lastRenderedPageBreak/>
        <w:t>Schedule 3:  Licence Fee</w:t>
      </w:r>
    </w:p>
    <w:p w14:paraId="3D6154F6" w14:textId="77777777" w:rsidR="00F72D32" w:rsidRPr="00F030A0" w:rsidRDefault="00F72D32" w:rsidP="00CE5F12">
      <w:pPr>
        <w:tabs>
          <w:tab w:val="left" w:pos="1134"/>
          <w:tab w:val="left" w:pos="2835"/>
        </w:tabs>
        <w:spacing w:line="276" w:lineRule="auto"/>
        <w:jc w:val="center"/>
        <w:rPr>
          <w:b/>
        </w:rPr>
      </w:pPr>
      <w:r w:rsidRPr="00502075">
        <w:rPr>
          <w:b/>
          <w:highlight w:val="yellow"/>
        </w:rPr>
        <w:t>[COMPLETE SCHEDULE PRIOR TO EXECUTION]</w:t>
      </w:r>
    </w:p>
    <w:p w14:paraId="5A0534B0" w14:textId="77777777" w:rsidR="00CE5F12" w:rsidRDefault="00CE5F12" w:rsidP="00CE5F12">
      <w:pPr>
        <w:tabs>
          <w:tab w:val="left" w:pos="1134"/>
          <w:tab w:val="left" w:pos="2835"/>
        </w:tabs>
        <w:spacing w:line="276" w:lineRule="auto"/>
        <w:ind w:left="851"/>
        <w:rPr>
          <w:b/>
        </w:rPr>
      </w:pPr>
      <w:r w:rsidRPr="00F030A0">
        <w:rPr>
          <w:b/>
        </w:rPr>
        <w:t>Terrestrial Rad</w:t>
      </w:r>
      <w:r>
        <w:rPr>
          <w:b/>
        </w:rPr>
        <w:t>io Broadcast</w:t>
      </w:r>
      <w:r w:rsidR="00D02C22">
        <w:rPr>
          <w:b/>
        </w:rPr>
        <w:t xml:space="preserve"> and Radio Simulcast (</w:t>
      </w:r>
      <w:r>
        <w:rPr>
          <w:b/>
        </w:rPr>
        <w:t>as granted to the Licensee as detailed in Clause 2.1 of the agreement</w:t>
      </w:r>
      <w:r w:rsidR="00D02C22">
        <w:rPr>
          <w:b/>
        </w:rPr>
        <w:t>)</w:t>
      </w:r>
      <w:r>
        <w:rPr>
          <w:b/>
        </w:rPr>
        <w:t>.</w:t>
      </w:r>
    </w:p>
    <w:tbl>
      <w:tblPr>
        <w:tblStyle w:val="TableGrid"/>
        <w:tblW w:w="0" w:type="auto"/>
        <w:tblInd w:w="851" w:type="dxa"/>
        <w:tblLook w:val="04A0" w:firstRow="1" w:lastRow="0" w:firstColumn="1" w:lastColumn="0" w:noHBand="0" w:noVBand="1"/>
      </w:tblPr>
      <w:tblGrid>
        <w:gridCol w:w="1129"/>
        <w:gridCol w:w="2977"/>
        <w:gridCol w:w="3685"/>
        <w:gridCol w:w="284"/>
      </w:tblGrid>
      <w:tr w:rsidR="00A903E0" w14:paraId="23F3F436" w14:textId="77777777" w:rsidTr="00CE7DE7">
        <w:tc>
          <w:tcPr>
            <w:tcW w:w="1129" w:type="dxa"/>
          </w:tcPr>
          <w:p w14:paraId="14C31D2E" w14:textId="77777777" w:rsidR="00A903E0" w:rsidRDefault="00A903E0" w:rsidP="00CE5F12">
            <w:pPr>
              <w:tabs>
                <w:tab w:val="left" w:pos="1134"/>
                <w:tab w:val="left" w:pos="2835"/>
              </w:tabs>
              <w:spacing w:line="276" w:lineRule="auto"/>
              <w:rPr>
                <w:b/>
              </w:rPr>
            </w:pPr>
            <w:r>
              <w:rPr>
                <w:b/>
              </w:rPr>
              <w:t>Financial Year or part of</w:t>
            </w:r>
          </w:p>
        </w:tc>
        <w:tc>
          <w:tcPr>
            <w:tcW w:w="2977" w:type="dxa"/>
          </w:tcPr>
          <w:p w14:paraId="1C432E00" w14:textId="77777777" w:rsidR="00A903E0" w:rsidRDefault="00A903E0" w:rsidP="00CE5F12">
            <w:pPr>
              <w:tabs>
                <w:tab w:val="left" w:pos="1134"/>
                <w:tab w:val="left" w:pos="2835"/>
              </w:tabs>
              <w:spacing w:line="276" w:lineRule="auto"/>
              <w:rPr>
                <w:b/>
              </w:rPr>
            </w:pPr>
            <w:r>
              <w:rPr>
                <w:b/>
              </w:rPr>
              <w:t>Music Proportion of Licensee’s Stations Programmes</w:t>
            </w:r>
          </w:p>
        </w:tc>
        <w:tc>
          <w:tcPr>
            <w:tcW w:w="3685" w:type="dxa"/>
          </w:tcPr>
          <w:p w14:paraId="584889FE" w14:textId="77777777" w:rsidR="00A903E0" w:rsidRDefault="00A903E0" w:rsidP="00CE5F12">
            <w:pPr>
              <w:tabs>
                <w:tab w:val="left" w:pos="1134"/>
                <w:tab w:val="left" w:pos="2835"/>
              </w:tabs>
              <w:spacing w:line="276" w:lineRule="auto"/>
              <w:rPr>
                <w:b/>
              </w:rPr>
            </w:pPr>
            <w:r>
              <w:rPr>
                <w:b/>
              </w:rPr>
              <w:t>Royalty Rate as percentage of Gross Income for Terrestrial Radio Broadcast and Radio Simulcast as per clause</w:t>
            </w:r>
            <w:r w:rsidR="00D02C22">
              <w:rPr>
                <w:b/>
              </w:rPr>
              <w:t>s</w:t>
            </w:r>
            <w:r>
              <w:rPr>
                <w:b/>
              </w:rPr>
              <w:t xml:space="preserve"> 2.1 (a) and 2.1(b)</w:t>
            </w:r>
          </w:p>
        </w:tc>
        <w:tc>
          <w:tcPr>
            <w:tcW w:w="284" w:type="dxa"/>
          </w:tcPr>
          <w:p w14:paraId="71E2C6DD" w14:textId="77777777" w:rsidR="00A903E0" w:rsidRDefault="00A903E0" w:rsidP="00CE5F12">
            <w:pPr>
              <w:tabs>
                <w:tab w:val="left" w:pos="1134"/>
                <w:tab w:val="left" w:pos="2835"/>
              </w:tabs>
              <w:spacing w:line="276" w:lineRule="auto"/>
              <w:rPr>
                <w:b/>
              </w:rPr>
            </w:pPr>
          </w:p>
        </w:tc>
      </w:tr>
      <w:tr w:rsidR="00A903E0" w14:paraId="5ED9FC01" w14:textId="77777777" w:rsidTr="00CE7DE7">
        <w:trPr>
          <w:trHeight w:val="1064"/>
        </w:trPr>
        <w:tc>
          <w:tcPr>
            <w:tcW w:w="1129" w:type="dxa"/>
          </w:tcPr>
          <w:p w14:paraId="60EC930F" w14:textId="77777777" w:rsidR="00A903E0" w:rsidRDefault="00A903E0" w:rsidP="00A903E0">
            <w:pPr>
              <w:tabs>
                <w:tab w:val="left" w:pos="1134"/>
                <w:tab w:val="left" w:pos="2835"/>
              </w:tabs>
              <w:spacing w:line="276" w:lineRule="auto"/>
              <w:jc w:val="center"/>
              <w:rPr>
                <w:b/>
              </w:rPr>
            </w:pPr>
          </w:p>
        </w:tc>
        <w:tc>
          <w:tcPr>
            <w:tcW w:w="2977" w:type="dxa"/>
          </w:tcPr>
          <w:p w14:paraId="6ED27F50" w14:textId="77777777" w:rsidR="00A903E0" w:rsidRDefault="00A903E0" w:rsidP="00A903E0">
            <w:pPr>
              <w:tabs>
                <w:tab w:val="left" w:pos="1134"/>
                <w:tab w:val="left" w:pos="2835"/>
              </w:tabs>
              <w:spacing w:line="276" w:lineRule="auto"/>
              <w:jc w:val="center"/>
              <w:rPr>
                <w:b/>
              </w:rPr>
            </w:pPr>
            <w:r>
              <w:rPr>
                <w:b/>
              </w:rPr>
              <w:t>20% or less</w:t>
            </w:r>
          </w:p>
          <w:p w14:paraId="1C6B0A3D" w14:textId="77777777" w:rsidR="00A903E0" w:rsidRDefault="00A903E0" w:rsidP="00A903E0">
            <w:pPr>
              <w:tabs>
                <w:tab w:val="left" w:pos="1134"/>
                <w:tab w:val="left" w:pos="2835"/>
              </w:tabs>
              <w:spacing w:line="276" w:lineRule="auto"/>
              <w:jc w:val="center"/>
              <w:rPr>
                <w:b/>
              </w:rPr>
            </w:pPr>
            <w:r>
              <w:rPr>
                <w:b/>
              </w:rPr>
              <w:t>Over 20%</w:t>
            </w:r>
          </w:p>
        </w:tc>
        <w:tc>
          <w:tcPr>
            <w:tcW w:w="3685" w:type="dxa"/>
          </w:tcPr>
          <w:p w14:paraId="51748879" w14:textId="77777777" w:rsidR="00A903E0" w:rsidRDefault="00A903E0" w:rsidP="00A903E0">
            <w:pPr>
              <w:tabs>
                <w:tab w:val="left" w:pos="1134"/>
                <w:tab w:val="left" w:pos="2835"/>
              </w:tabs>
              <w:spacing w:line="276" w:lineRule="auto"/>
              <w:jc w:val="center"/>
              <w:rPr>
                <w:b/>
              </w:rPr>
            </w:pPr>
            <w:r>
              <w:rPr>
                <w:b/>
              </w:rPr>
              <w:t>0.75%</w:t>
            </w:r>
          </w:p>
          <w:p w14:paraId="7EA45A47" w14:textId="77777777" w:rsidR="00A903E0" w:rsidRDefault="00A903E0" w:rsidP="00A903E0">
            <w:pPr>
              <w:tabs>
                <w:tab w:val="left" w:pos="1134"/>
                <w:tab w:val="left" w:pos="2835"/>
              </w:tabs>
              <w:spacing w:line="276" w:lineRule="auto"/>
              <w:jc w:val="center"/>
              <w:rPr>
                <w:b/>
              </w:rPr>
            </w:pPr>
            <w:r>
              <w:rPr>
                <w:b/>
              </w:rPr>
              <w:t>3.0%</w:t>
            </w:r>
          </w:p>
        </w:tc>
        <w:tc>
          <w:tcPr>
            <w:tcW w:w="284" w:type="dxa"/>
          </w:tcPr>
          <w:p w14:paraId="02284B36" w14:textId="77777777" w:rsidR="00A903E0" w:rsidRDefault="00A903E0" w:rsidP="00CE7DE7">
            <w:pPr>
              <w:tabs>
                <w:tab w:val="left" w:pos="1134"/>
                <w:tab w:val="left" w:pos="2835"/>
              </w:tabs>
              <w:spacing w:line="276" w:lineRule="auto"/>
              <w:jc w:val="center"/>
              <w:rPr>
                <w:b/>
              </w:rPr>
            </w:pPr>
          </w:p>
        </w:tc>
      </w:tr>
    </w:tbl>
    <w:p w14:paraId="6BA5A4B4" w14:textId="77777777" w:rsidR="00C97BE8" w:rsidRDefault="00C97BE8" w:rsidP="00CE5F12">
      <w:pPr>
        <w:tabs>
          <w:tab w:val="left" w:pos="1134"/>
          <w:tab w:val="left" w:pos="2835"/>
        </w:tabs>
        <w:spacing w:line="276" w:lineRule="auto"/>
        <w:ind w:left="851"/>
        <w:rPr>
          <w:b/>
        </w:rPr>
      </w:pPr>
    </w:p>
    <w:p w14:paraId="4CAC8547" w14:textId="77777777" w:rsidR="00A903E0" w:rsidRPr="00F030A0" w:rsidRDefault="00AD377B" w:rsidP="00CE5F12">
      <w:pPr>
        <w:tabs>
          <w:tab w:val="left" w:pos="1134"/>
          <w:tab w:val="left" w:pos="2835"/>
        </w:tabs>
        <w:spacing w:line="276" w:lineRule="auto"/>
        <w:ind w:left="851"/>
        <w:rPr>
          <w:b/>
        </w:rPr>
      </w:pPr>
      <w:r>
        <w:rPr>
          <w:b/>
        </w:rPr>
        <w:t>Recommended e</w:t>
      </w:r>
      <w:r w:rsidR="00A903E0">
        <w:rPr>
          <w:b/>
        </w:rPr>
        <w:t>xample reporting template</w:t>
      </w:r>
    </w:p>
    <w:tbl>
      <w:tblPr>
        <w:tblW w:w="9067" w:type="dxa"/>
        <w:jc w:val="center"/>
        <w:tblLook w:val="04A0" w:firstRow="1" w:lastRow="0" w:firstColumn="1" w:lastColumn="0" w:noHBand="0" w:noVBand="1"/>
      </w:tblPr>
      <w:tblGrid>
        <w:gridCol w:w="1271"/>
        <w:gridCol w:w="992"/>
        <w:gridCol w:w="284"/>
        <w:gridCol w:w="1843"/>
        <w:gridCol w:w="992"/>
        <w:gridCol w:w="1008"/>
        <w:gridCol w:w="835"/>
        <w:gridCol w:w="850"/>
        <w:gridCol w:w="992"/>
      </w:tblGrid>
      <w:tr w:rsidR="00A903E0" w:rsidRPr="00A903E0" w14:paraId="1340EACE" w14:textId="77777777" w:rsidTr="00943343">
        <w:trPr>
          <w:trHeight w:val="863"/>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81C040" w14:textId="77777777" w:rsidR="00A903E0" w:rsidRPr="00A903E0" w:rsidRDefault="00A903E0" w:rsidP="000E4887">
            <w:pPr>
              <w:spacing w:after="0"/>
              <w:jc w:val="center"/>
              <w:rPr>
                <w:rFonts w:ascii="Calibri" w:hAnsi="Calibri" w:cs="Calibri"/>
                <w:b/>
                <w:bCs/>
                <w:color w:val="000000"/>
                <w:sz w:val="16"/>
                <w:szCs w:val="16"/>
                <w:lang w:val="en-NZ"/>
              </w:rPr>
            </w:pPr>
            <w:r w:rsidRPr="00A903E0">
              <w:rPr>
                <w:rFonts w:ascii="Calibri" w:hAnsi="Calibri" w:cs="Calibri"/>
                <w:b/>
                <w:bCs/>
                <w:color w:val="000000"/>
                <w:sz w:val="16"/>
                <w:szCs w:val="16"/>
                <w:lang w:val="en-NZ"/>
              </w:rPr>
              <w:t>Radio Stations</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39B9075B" w14:textId="77777777" w:rsidR="00A903E0" w:rsidRPr="00A903E0" w:rsidRDefault="00D02C22" w:rsidP="000E4887">
            <w:pPr>
              <w:spacing w:after="0"/>
              <w:jc w:val="center"/>
              <w:rPr>
                <w:rFonts w:ascii="Calibri" w:hAnsi="Calibri" w:cs="Calibri"/>
                <w:b/>
                <w:bCs/>
                <w:color w:val="000000"/>
                <w:sz w:val="16"/>
                <w:szCs w:val="16"/>
                <w:lang w:val="en-NZ"/>
              </w:rPr>
            </w:pPr>
            <w:r>
              <w:rPr>
                <w:rFonts w:ascii="Calibri" w:hAnsi="Calibri" w:cs="Calibri"/>
                <w:b/>
                <w:bCs/>
                <w:color w:val="000000"/>
                <w:sz w:val="16"/>
                <w:szCs w:val="16"/>
                <w:lang w:val="en-NZ"/>
              </w:rPr>
              <w:t>Broadcast &amp; S</w:t>
            </w:r>
            <w:r w:rsidR="00A903E0" w:rsidRPr="00A903E0">
              <w:rPr>
                <w:rFonts w:ascii="Calibri" w:hAnsi="Calibri" w:cs="Calibri"/>
                <w:b/>
                <w:bCs/>
                <w:color w:val="000000"/>
                <w:sz w:val="16"/>
                <w:szCs w:val="16"/>
                <w:lang w:val="en-NZ"/>
              </w:rPr>
              <w:t>imulcast rate</w:t>
            </w:r>
          </w:p>
        </w:tc>
        <w:tc>
          <w:tcPr>
            <w:tcW w:w="284" w:type="dxa"/>
            <w:tcBorders>
              <w:top w:val="single" w:sz="4" w:space="0" w:color="auto"/>
              <w:left w:val="nil"/>
              <w:bottom w:val="single" w:sz="4" w:space="0" w:color="auto"/>
              <w:right w:val="single" w:sz="4" w:space="0" w:color="auto"/>
            </w:tcBorders>
            <w:shd w:val="clear" w:color="auto" w:fill="auto"/>
            <w:vAlign w:val="bottom"/>
          </w:tcPr>
          <w:p w14:paraId="0A5BF911" w14:textId="77777777" w:rsidR="00A903E0" w:rsidRPr="00A903E0" w:rsidRDefault="00A903E0" w:rsidP="000E4887">
            <w:pPr>
              <w:spacing w:after="0"/>
              <w:jc w:val="center"/>
              <w:rPr>
                <w:rFonts w:ascii="Calibri" w:hAnsi="Calibri" w:cs="Calibri"/>
                <w:b/>
                <w:bCs/>
                <w:color w:val="000000"/>
                <w:sz w:val="16"/>
                <w:szCs w:val="16"/>
                <w:lang w:val="en-NZ"/>
              </w:rPr>
            </w:pPr>
          </w:p>
        </w:tc>
        <w:tc>
          <w:tcPr>
            <w:tcW w:w="1843" w:type="dxa"/>
            <w:tcBorders>
              <w:top w:val="single" w:sz="4" w:space="0" w:color="auto"/>
              <w:left w:val="nil"/>
              <w:bottom w:val="single" w:sz="4" w:space="0" w:color="auto"/>
              <w:right w:val="single" w:sz="4" w:space="0" w:color="auto"/>
            </w:tcBorders>
            <w:shd w:val="clear" w:color="auto" w:fill="auto"/>
            <w:vAlign w:val="bottom"/>
            <w:hideMark/>
          </w:tcPr>
          <w:p w14:paraId="056EADD6" w14:textId="77777777" w:rsidR="00A903E0" w:rsidRPr="00A903E0" w:rsidRDefault="00A903E0" w:rsidP="000E4887">
            <w:pPr>
              <w:spacing w:after="0"/>
              <w:jc w:val="center"/>
              <w:rPr>
                <w:rFonts w:ascii="Calibri" w:hAnsi="Calibri" w:cs="Calibri"/>
                <w:b/>
                <w:bCs/>
                <w:color w:val="000000"/>
                <w:sz w:val="16"/>
                <w:szCs w:val="16"/>
                <w:lang w:val="en-NZ"/>
              </w:rPr>
            </w:pPr>
            <w:r w:rsidRPr="00A903E0">
              <w:rPr>
                <w:rFonts w:ascii="Calibri" w:hAnsi="Calibri" w:cs="Calibri"/>
                <w:b/>
                <w:bCs/>
                <w:color w:val="000000"/>
                <w:sz w:val="16"/>
                <w:szCs w:val="16"/>
                <w:lang w:val="en-NZ"/>
              </w:rPr>
              <w:t>Total rate payable</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020FA81D" w14:textId="77777777" w:rsidR="00A903E0" w:rsidRPr="00A903E0" w:rsidRDefault="00A903E0" w:rsidP="000E4887">
            <w:pPr>
              <w:spacing w:after="0"/>
              <w:jc w:val="center"/>
              <w:rPr>
                <w:rFonts w:ascii="Calibri" w:hAnsi="Calibri" w:cs="Calibri"/>
                <w:b/>
                <w:bCs/>
                <w:color w:val="000000"/>
                <w:sz w:val="16"/>
                <w:szCs w:val="16"/>
                <w:lang w:val="en-NZ"/>
              </w:rPr>
            </w:pPr>
            <w:r w:rsidRPr="00A903E0">
              <w:rPr>
                <w:rFonts w:ascii="Calibri" w:hAnsi="Calibri" w:cs="Calibri"/>
                <w:b/>
                <w:bCs/>
                <w:color w:val="000000"/>
                <w:sz w:val="16"/>
                <w:szCs w:val="16"/>
                <w:lang w:val="en-NZ"/>
              </w:rPr>
              <w:t>Gross advertising revenue</w:t>
            </w:r>
          </w:p>
        </w:tc>
        <w:tc>
          <w:tcPr>
            <w:tcW w:w="1008" w:type="dxa"/>
            <w:tcBorders>
              <w:top w:val="single" w:sz="4" w:space="0" w:color="auto"/>
              <w:left w:val="nil"/>
              <w:bottom w:val="single" w:sz="4" w:space="0" w:color="auto"/>
              <w:right w:val="single" w:sz="4" w:space="0" w:color="auto"/>
            </w:tcBorders>
            <w:shd w:val="clear" w:color="auto" w:fill="auto"/>
            <w:vAlign w:val="bottom"/>
            <w:hideMark/>
          </w:tcPr>
          <w:p w14:paraId="2DB10AF2" w14:textId="77777777" w:rsidR="00A903E0" w:rsidRPr="00A903E0" w:rsidRDefault="00A903E0" w:rsidP="000E4887">
            <w:pPr>
              <w:spacing w:after="0"/>
              <w:jc w:val="center"/>
              <w:rPr>
                <w:rFonts w:ascii="Calibri" w:hAnsi="Calibri" w:cs="Calibri"/>
                <w:b/>
                <w:bCs/>
                <w:color w:val="000000"/>
                <w:sz w:val="16"/>
                <w:szCs w:val="16"/>
                <w:lang w:val="en-NZ"/>
              </w:rPr>
            </w:pPr>
            <w:r w:rsidRPr="00A903E0">
              <w:rPr>
                <w:rFonts w:ascii="Calibri" w:hAnsi="Calibri" w:cs="Calibri"/>
                <w:b/>
                <w:bCs/>
                <w:color w:val="000000"/>
                <w:sz w:val="16"/>
                <w:szCs w:val="16"/>
                <w:lang w:val="en-NZ"/>
              </w:rPr>
              <w:t>Less agency commission</w:t>
            </w:r>
          </w:p>
        </w:tc>
        <w:tc>
          <w:tcPr>
            <w:tcW w:w="835" w:type="dxa"/>
            <w:tcBorders>
              <w:top w:val="single" w:sz="4" w:space="0" w:color="auto"/>
              <w:left w:val="nil"/>
              <w:bottom w:val="single" w:sz="4" w:space="0" w:color="auto"/>
              <w:right w:val="single" w:sz="4" w:space="0" w:color="auto"/>
            </w:tcBorders>
            <w:shd w:val="clear" w:color="auto" w:fill="auto"/>
            <w:vAlign w:val="bottom"/>
            <w:hideMark/>
          </w:tcPr>
          <w:p w14:paraId="7BFDB869" w14:textId="77777777" w:rsidR="00A903E0" w:rsidRPr="00A903E0" w:rsidRDefault="00A903E0" w:rsidP="000E4887">
            <w:pPr>
              <w:spacing w:after="0"/>
              <w:jc w:val="center"/>
              <w:rPr>
                <w:rFonts w:ascii="Calibri" w:hAnsi="Calibri" w:cs="Calibri"/>
                <w:b/>
                <w:bCs/>
                <w:color w:val="000000"/>
                <w:sz w:val="16"/>
                <w:szCs w:val="16"/>
                <w:lang w:val="en-NZ"/>
              </w:rPr>
            </w:pPr>
            <w:r w:rsidRPr="00A903E0">
              <w:rPr>
                <w:rFonts w:ascii="Calibri" w:hAnsi="Calibri" w:cs="Calibri"/>
                <w:b/>
                <w:bCs/>
                <w:color w:val="000000"/>
                <w:sz w:val="16"/>
                <w:szCs w:val="16"/>
                <w:lang w:val="en-NZ"/>
              </w:rPr>
              <w:t>Less bad debts</w:t>
            </w:r>
          </w:p>
        </w:tc>
        <w:tc>
          <w:tcPr>
            <w:tcW w:w="850" w:type="dxa"/>
            <w:tcBorders>
              <w:top w:val="single" w:sz="4" w:space="0" w:color="auto"/>
              <w:left w:val="nil"/>
              <w:bottom w:val="single" w:sz="4" w:space="0" w:color="auto"/>
              <w:right w:val="single" w:sz="4" w:space="0" w:color="auto"/>
            </w:tcBorders>
            <w:shd w:val="clear" w:color="auto" w:fill="auto"/>
            <w:vAlign w:val="bottom"/>
            <w:hideMark/>
          </w:tcPr>
          <w:p w14:paraId="4F988476" w14:textId="77777777" w:rsidR="00A903E0" w:rsidRPr="00A903E0" w:rsidRDefault="00A903E0" w:rsidP="000E4887">
            <w:pPr>
              <w:spacing w:after="0"/>
              <w:jc w:val="center"/>
              <w:rPr>
                <w:rFonts w:ascii="Calibri" w:hAnsi="Calibri" w:cs="Calibri"/>
                <w:b/>
                <w:bCs/>
                <w:color w:val="000000"/>
                <w:sz w:val="16"/>
                <w:szCs w:val="16"/>
                <w:lang w:val="en-NZ"/>
              </w:rPr>
            </w:pPr>
            <w:r w:rsidRPr="00A903E0">
              <w:rPr>
                <w:rFonts w:ascii="Calibri" w:hAnsi="Calibri" w:cs="Calibri"/>
                <w:b/>
                <w:bCs/>
                <w:color w:val="000000"/>
                <w:sz w:val="16"/>
                <w:szCs w:val="16"/>
                <w:lang w:val="en-NZ"/>
              </w:rPr>
              <w:t>Gross income</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291E877F" w14:textId="77777777" w:rsidR="00A903E0" w:rsidRPr="00A903E0" w:rsidRDefault="00A903E0" w:rsidP="000E4887">
            <w:pPr>
              <w:spacing w:after="0"/>
              <w:jc w:val="center"/>
              <w:rPr>
                <w:rFonts w:ascii="Calibri" w:hAnsi="Calibri" w:cs="Calibri"/>
                <w:b/>
                <w:bCs/>
                <w:color w:val="000000"/>
                <w:sz w:val="16"/>
                <w:szCs w:val="16"/>
                <w:lang w:val="en-NZ"/>
              </w:rPr>
            </w:pPr>
            <w:r w:rsidRPr="00A903E0">
              <w:rPr>
                <w:rFonts w:ascii="Calibri" w:hAnsi="Calibri" w:cs="Calibri"/>
                <w:b/>
                <w:bCs/>
                <w:color w:val="000000"/>
                <w:sz w:val="16"/>
                <w:szCs w:val="16"/>
                <w:lang w:val="en-NZ"/>
              </w:rPr>
              <w:t>Licence fee</w:t>
            </w:r>
          </w:p>
        </w:tc>
      </w:tr>
      <w:tr w:rsidR="00A903E0" w:rsidRPr="00A903E0" w14:paraId="0AAB84D2" w14:textId="77777777" w:rsidTr="00943343">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43EB5F10" w14:textId="1A262E9D" w:rsidR="00A903E0" w:rsidRPr="00A903E0" w:rsidRDefault="00A903E0" w:rsidP="000E4887">
            <w:pPr>
              <w:spacing w:after="0"/>
              <w:jc w:val="center"/>
              <w:rPr>
                <w:rFonts w:ascii="Calibri" w:hAnsi="Calibri" w:cs="Calibri"/>
                <w:color w:val="000000"/>
                <w:sz w:val="16"/>
                <w:szCs w:val="16"/>
                <w:lang w:val="en-NZ"/>
              </w:rPr>
            </w:pPr>
            <w:r w:rsidRPr="00A903E0">
              <w:rPr>
                <w:rFonts w:ascii="Calibri" w:hAnsi="Calibri" w:cs="Calibri"/>
                <w:color w:val="000000"/>
                <w:sz w:val="16"/>
                <w:szCs w:val="16"/>
                <w:lang w:val="en-NZ"/>
              </w:rPr>
              <w:t xml:space="preserve">music station </w:t>
            </w:r>
            <w:r w:rsidR="0080621B">
              <w:rPr>
                <w:rFonts w:ascii="Calibri" w:hAnsi="Calibri" w:cs="Calibri"/>
                <w:color w:val="000000"/>
                <w:sz w:val="16"/>
                <w:szCs w:val="16"/>
                <w:lang w:val="en-NZ"/>
              </w:rPr>
              <w:t>1</w:t>
            </w:r>
          </w:p>
        </w:tc>
        <w:tc>
          <w:tcPr>
            <w:tcW w:w="992" w:type="dxa"/>
            <w:tcBorders>
              <w:top w:val="nil"/>
              <w:left w:val="nil"/>
              <w:bottom w:val="single" w:sz="4" w:space="0" w:color="auto"/>
              <w:right w:val="single" w:sz="4" w:space="0" w:color="auto"/>
            </w:tcBorders>
            <w:shd w:val="clear" w:color="auto" w:fill="auto"/>
            <w:noWrap/>
            <w:vAlign w:val="bottom"/>
            <w:hideMark/>
          </w:tcPr>
          <w:p w14:paraId="37AAD1B7" w14:textId="77777777" w:rsidR="00A903E0" w:rsidRPr="00A903E0" w:rsidRDefault="00A903E0" w:rsidP="000E4887">
            <w:pPr>
              <w:spacing w:after="0"/>
              <w:jc w:val="center"/>
              <w:rPr>
                <w:rFonts w:ascii="Calibri" w:hAnsi="Calibri" w:cs="Calibri"/>
                <w:color w:val="000000"/>
                <w:sz w:val="16"/>
                <w:szCs w:val="16"/>
                <w:lang w:val="en-NZ"/>
              </w:rPr>
            </w:pPr>
            <w:r w:rsidRPr="00A903E0">
              <w:rPr>
                <w:rFonts w:ascii="Calibri" w:hAnsi="Calibri" w:cs="Calibri"/>
                <w:color w:val="000000"/>
                <w:sz w:val="16"/>
                <w:szCs w:val="16"/>
                <w:lang w:val="en-NZ"/>
              </w:rPr>
              <w:t>3%</w:t>
            </w:r>
          </w:p>
        </w:tc>
        <w:tc>
          <w:tcPr>
            <w:tcW w:w="284" w:type="dxa"/>
            <w:tcBorders>
              <w:top w:val="nil"/>
              <w:left w:val="nil"/>
              <w:bottom w:val="single" w:sz="4" w:space="0" w:color="auto"/>
              <w:right w:val="single" w:sz="4" w:space="0" w:color="auto"/>
            </w:tcBorders>
            <w:shd w:val="clear" w:color="auto" w:fill="auto"/>
            <w:noWrap/>
            <w:vAlign w:val="bottom"/>
          </w:tcPr>
          <w:p w14:paraId="2F3C1859" w14:textId="77777777" w:rsidR="00A903E0" w:rsidRPr="00A903E0" w:rsidRDefault="00A903E0" w:rsidP="000E4887">
            <w:pPr>
              <w:spacing w:after="0"/>
              <w:jc w:val="center"/>
              <w:rPr>
                <w:rFonts w:ascii="Calibri" w:hAnsi="Calibri" w:cs="Calibri"/>
                <w:color w:val="000000"/>
                <w:sz w:val="16"/>
                <w:szCs w:val="16"/>
                <w:lang w:val="en-NZ"/>
              </w:rPr>
            </w:pPr>
          </w:p>
        </w:tc>
        <w:tc>
          <w:tcPr>
            <w:tcW w:w="1843" w:type="dxa"/>
            <w:tcBorders>
              <w:top w:val="nil"/>
              <w:left w:val="nil"/>
              <w:bottom w:val="single" w:sz="4" w:space="0" w:color="auto"/>
              <w:right w:val="single" w:sz="4" w:space="0" w:color="auto"/>
            </w:tcBorders>
            <w:shd w:val="clear" w:color="auto" w:fill="auto"/>
            <w:noWrap/>
            <w:vAlign w:val="bottom"/>
            <w:hideMark/>
          </w:tcPr>
          <w:p w14:paraId="2F7ED105" w14:textId="77777777" w:rsidR="00A903E0" w:rsidRPr="00A903E0" w:rsidRDefault="00A903E0" w:rsidP="000E4887">
            <w:pPr>
              <w:spacing w:after="0"/>
              <w:jc w:val="center"/>
              <w:rPr>
                <w:rFonts w:ascii="Calibri" w:hAnsi="Calibri" w:cs="Calibri"/>
                <w:color w:val="000000"/>
                <w:sz w:val="16"/>
                <w:szCs w:val="16"/>
                <w:lang w:val="en-NZ"/>
              </w:rPr>
            </w:pPr>
            <w:r w:rsidRPr="00A903E0">
              <w:rPr>
                <w:rFonts w:ascii="Calibri" w:hAnsi="Calibri" w:cs="Calibri"/>
                <w:color w:val="000000"/>
                <w:sz w:val="16"/>
                <w:szCs w:val="16"/>
                <w:lang w:val="en-NZ"/>
              </w:rPr>
              <w:t>3.00%</w:t>
            </w:r>
          </w:p>
        </w:tc>
        <w:tc>
          <w:tcPr>
            <w:tcW w:w="992" w:type="dxa"/>
            <w:tcBorders>
              <w:top w:val="nil"/>
              <w:left w:val="nil"/>
              <w:bottom w:val="single" w:sz="4" w:space="0" w:color="auto"/>
              <w:right w:val="single" w:sz="4" w:space="0" w:color="auto"/>
            </w:tcBorders>
            <w:shd w:val="clear" w:color="auto" w:fill="auto"/>
            <w:noWrap/>
            <w:vAlign w:val="bottom"/>
            <w:hideMark/>
          </w:tcPr>
          <w:p w14:paraId="2F25799F" w14:textId="77777777" w:rsidR="00A903E0" w:rsidRPr="00A903E0" w:rsidRDefault="00A903E0" w:rsidP="000E4887">
            <w:pPr>
              <w:spacing w:after="0"/>
              <w:jc w:val="center"/>
              <w:rPr>
                <w:rFonts w:ascii="Calibri" w:hAnsi="Calibri" w:cs="Calibri"/>
                <w:color w:val="000000"/>
                <w:sz w:val="16"/>
                <w:szCs w:val="16"/>
                <w:lang w:val="en-NZ"/>
              </w:rPr>
            </w:pPr>
            <w:r w:rsidRPr="00A903E0">
              <w:rPr>
                <w:rFonts w:ascii="Calibri" w:hAnsi="Calibri" w:cs="Calibri"/>
                <w:color w:val="000000"/>
                <w:sz w:val="16"/>
                <w:szCs w:val="16"/>
                <w:lang w:val="en-NZ"/>
              </w:rPr>
              <w:t>100,000</w:t>
            </w:r>
          </w:p>
        </w:tc>
        <w:tc>
          <w:tcPr>
            <w:tcW w:w="1008" w:type="dxa"/>
            <w:tcBorders>
              <w:top w:val="nil"/>
              <w:left w:val="nil"/>
              <w:bottom w:val="single" w:sz="4" w:space="0" w:color="auto"/>
              <w:right w:val="single" w:sz="4" w:space="0" w:color="auto"/>
            </w:tcBorders>
            <w:shd w:val="clear" w:color="auto" w:fill="auto"/>
            <w:noWrap/>
            <w:vAlign w:val="bottom"/>
            <w:hideMark/>
          </w:tcPr>
          <w:p w14:paraId="4BB78335" w14:textId="77777777" w:rsidR="00A903E0" w:rsidRPr="00A903E0" w:rsidRDefault="00A903E0" w:rsidP="000E4887">
            <w:pPr>
              <w:spacing w:after="0"/>
              <w:jc w:val="center"/>
              <w:rPr>
                <w:rFonts w:ascii="Calibri" w:hAnsi="Calibri" w:cs="Calibri"/>
                <w:color w:val="000000"/>
                <w:sz w:val="16"/>
                <w:szCs w:val="16"/>
                <w:lang w:val="en-NZ"/>
              </w:rPr>
            </w:pPr>
            <w:r w:rsidRPr="00A903E0">
              <w:rPr>
                <w:rFonts w:ascii="Calibri" w:hAnsi="Calibri" w:cs="Calibri"/>
                <w:color w:val="000000"/>
                <w:sz w:val="16"/>
                <w:szCs w:val="16"/>
                <w:lang w:val="en-NZ"/>
              </w:rPr>
              <w:t>-10,000</w:t>
            </w:r>
          </w:p>
        </w:tc>
        <w:tc>
          <w:tcPr>
            <w:tcW w:w="835" w:type="dxa"/>
            <w:tcBorders>
              <w:top w:val="nil"/>
              <w:left w:val="nil"/>
              <w:bottom w:val="single" w:sz="4" w:space="0" w:color="auto"/>
              <w:right w:val="single" w:sz="4" w:space="0" w:color="auto"/>
            </w:tcBorders>
            <w:shd w:val="clear" w:color="auto" w:fill="auto"/>
            <w:noWrap/>
            <w:vAlign w:val="bottom"/>
            <w:hideMark/>
          </w:tcPr>
          <w:p w14:paraId="5A3155CE" w14:textId="77777777" w:rsidR="00A903E0" w:rsidRPr="00A903E0" w:rsidRDefault="00A903E0" w:rsidP="000E4887">
            <w:pPr>
              <w:spacing w:after="0"/>
              <w:jc w:val="center"/>
              <w:rPr>
                <w:rFonts w:ascii="Calibri" w:hAnsi="Calibri" w:cs="Calibri"/>
                <w:color w:val="000000"/>
                <w:sz w:val="16"/>
                <w:szCs w:val="16"/>
                <w:lang w:val="en-NZ"/>
              </w:rPr>
            </w:pPr>
            <w:r w:rsidRPr="00A903E0">
              <w:rPr>
                <w:rFonts w:ascii="Calibri" w:hAnsi="Calibri" w:cs="Calibri"/>
                <w:color w:val="000000"/>
                <w:sz w:val="16"/>
                <w:szCs w:val="16"/>
                <w:lang w:val="en-NZ"/>
              </w:rPr>
              <w:t>-100</w:t>
            </w:r>
          </w:p>
        </w:tc>
        <w:tc>
          <w:tcPr>
            <w:tcW w:w="850" w:type="dxa"/>
            <w:tcBorders>
              <w:top w:val="nil"/>
              <w:left w:val="nil"/>
              <w:bottom w:val="single" w:sz="4" w:space="0" w:color="auto"/>
              <w:right w:val="single" w:sz="4" w:space="0" w:color="auto"/>
            </w:tcBorders>
            <w:shd w:val="clear" w:color="auto" w:fill="auto"/>
            <w:noWrap/>
            <w:vAlign w:val="bottom"/>
            <w:hideMark/>
          </w:tcPr>
          <w:p w14:paraId="31B5999A" w14:textId="77777777" w:rsidR="00A903E0" w:rsidRPr="00A903E0" w:rsidRDefault="00A903E0" w:rsidP="000E4887">
            <w:pPr>
              <w:spacing w:after="0"/>
              <w:jc w:val="center"/>
              <w:rPr>
                <w:rFonts w:ascii="Calibri" w:hAnsi="Calibri" w:cs="Calibri"/>
                <w:color w:val="000000"/>
                <w:sz w:val="16"/>
                <w:szCs w:val="16"/>
                <w:lang w:val="en-NZ"/>
              </w:rPr>
            </w:pPr>
            <w:r w:rsidRPr="00A903E0">
              <w:rPr>
                <w:rFonts w:ascii="Calibri" w:hAnsi="Calibri" w:cs="Calibri"/>
                <w:color w:val="000000"/>
                <w:sz w:val="16"/>
                <w:szCs w:val="16"/>
                <w:lang w:val="en-NZ"/>
              </w:rPr>
              <w:t>89,900</w:t>
            </w:r>
          </w:p>
        </w:tc>
        <w:tc>
          <w:tcPr>
            <w:tcW w:w="992" w:type="dxa"/>
            <w:tcBorders>
              <w:top w:val="nil"/>
              <w:left w:val="nil"/>
              <w:bottom w:val="single" w:sz="4" w:space="0" w:color="auto"/>
              <w:right w:val="single" w:sz="4" w:space="0" w:color="auto"/>
            </w:tcBorders>
            <w:shd w:val="clear" w:color="auto" w:fill="auto"/>
            <w:noWrap/>
            <w:vAlign w:val="bottom"/>
            <w:hideMark/>
          </w:tcPr>
          <w:p w14:paraId="1ED273A7" w14:textId="77777777" w:rsidR="00A903E0" w:rsidRPr="00A903E0" w:rsidRDefault="00A903E0" w:rsidP="000E4887">
            <w:pPr>
              <w:spacing w:after="0"/>
              <w:jc w:val="center"/>
              <w:rPr>
                <w:rFonts w:ascii="Calibri" w:hAnsi="Calibri" w:cs="Calibri"/>
                <w:color w:val="000000"/>
                <w:sz w:val="16"/>
                <w:szCs w:val="16"/>
                <w:lang w:val="en-NZ"/>
              </w:rPr>
            </w:pPr>
            <w:r w:rsidRPr="00A903E0">
              <w:rPr>
                <w:rFonts w:ascii="Calibri" w:hAnsi="Calibri" w:cs="Calibri"/>
                <w:color w:val="000000"/>
                <w:sz w:val="16"/>
                <w:szCs w:val="16"/>
                <w:lang w:val="en-NZ"/>
              </w:rPr>
              <w:t>2,697</w:t>
            </w:r>
          </w:p>
        </w:tc>
      </w:tr>
      <w:tr w:rsidR="00A903E0" w:rsidRPr="00A903E0" w14:paraId="407CC53C" w14:textId="77777777" w:rsidTr="00943343">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711313C6" w14:textId="77777777" w:rsidR="00A903E0" w:rsidRPr="00A903E0" w:rsidRDefault="00A903E0" w:rsidP="000E4887">
            <w:pPr>
              <w:spacing w:after="0"/>
              <w:jc w:val="center"/>
              <w:rPr>
                <w:rFonts w:ascii="Calibri" w:hAnsi="Calibri" w:cs="Calibri"/>
                <w:color w:val="000000"/>
                <w:sz w:val="16"/>
                <w:szCs w:val="16"/>
                <w:lang w:val="en-NZ"/>
              </w:rPr>
            </w:pPr>
          </w:p>
        </w:tc>
        <w:tc>
          <w:tcPr>
            <w:tcW w:w="992" w:type="dxa"/>
            <w:tcBorders>
              <w:top w:val="nil"/>
              <w:left w:val="nil"/>
              <w:bottom w:val="single" w:sz="4" w:space="0" w:color="auto"/>
              <w:right w:val="single" w:sz="4" w:space="0" w:color="auto"/>
            </w:tcBorders>
            <w:shd w:val="clear" w:color="auto" w:fill="auto"/>
            <w:noWrap/>
            <w:vAlign w:val="bottom"/>
            <w:hideMark/>
          </w:tcPr>
          <w:p w14:paraId="03EA8892" w14:textId="77777777" w:rsidR="00A903E0" w:rsidRPr="00A903E0" w:rsidRDefault="00A903E0" w:rsidP="000E4887">
            <w:pPr>
              <w:spacing w:after="0"/>
              <w:jc w:val="center"/>
              <w:rPr>
                <w:rFonts w:ascii="Calibri" w:hAnsi="Calibri" w:cs="Calibri"/>
                <w:color w:val="000000"/>
                <w:sz w:val="16"/>
                <w:szCs w:val="16"/>
                <w:lang w:val="en-NZ"/>
              </w:rPr>
            </w:pPr>
          </w:p>
        </w:tc>
        <w:tc>
          <w:tcPr>
            <w:tcW w:w="284" w:type="dxa"/>
            <w:tcBorders>
              <w:top w:val="nil"/>
              <w:left w:val="nil"/>
              <w:bottom w:val="single" w:sz="4" w:space="0" w:color="auto"/>
              <w:right w:val="single" w:sz="4" w:space="0" w:color="auto"/>
            </w:tcBorders>
            <w:shd w:val="clear" w:color="auto" w:fill="auto"/>
            <w:noWrap/>
            <w:vAlign w:val="bottom"/>
          </w:tcPr>
          <w:p w14:paraId="57860368" w14:textId="77777777" w:rsidR="00A903E0" w:rsidRPr="00A903E0" w:rsidRDefault="00A903E0" w:rsidP="000E4887">
            <w:pPr>
              <w:spacing w:after="0"/>
              <w:jc w:val="center"/>
              <w:rPr>
                <w:rFonts w:ascii="Calibri" w:hAnsi="Calibri" w:cs="Calibri"/>
                <w:color w:val="000000"/>
                <w:sz w:val="16"/>
                <w:szCs w:val="16"/>
                <w:lang w:val="en-NZ"/>
              </w:rPr>
            </w:pPr>
          </w:p>
        </w:tc>
        <w:tc>
          <w:tcPr>
            <w:tcW w:w="1843" w:type="dxa"/>
            <w:tcBorders>
              <w:top w:val="nil"/>
              <w:left w:val="nil"/>
              <w:bottom w:val="single" w:sz="4" w:space="0" w:color="auto"/>
              <w:right w:val="single" w:sz="4" w:space="0" w:color="auto"/>
            </w:tcBorders>
            <w:shd w:val="clear" w:color="auto" w:fill="auto"/>
            <w:noWrap/>
            <w:vAlign w:val="bottom"/>
            <w:hideMark/>
          </w:tcPr>
          <w:p w14:paraId="4B3D99BA" w14:textId="77777777" w:rsidR="00A903E0" w:rsidRPr="00A903E0" w:rsidRDefault="00A903E0" w:rsidP="000E4887">
            <w:pPr>
              <w:spacing w:after="0"/>
              <w:jc w:val="center"/>
              <w:rPr>
                <w:rFonts w:ascii="Calibri" w:hAnsi="Calibri" w:cs="Calibri"/>
                <w:color w:val="000000"/>
                <w:sz w:val="16"/>
                <w:szCs w:val="16"/>
                <w:lang w:val="en-NZ"/>
              </w:rPr>
            </w:pPr>
          </w:p>
        </w:tc>
        <w:tc>
          <w:tcPr>
            <w:tcW w:w="992" w:type="dxa"/>
            <w:tcBorders>
              <w:top w:val="nil"/>
              <w:left w:val="nil"/>
              <w:bottom w:val="single" w:sz="4" w:space="0" w:color="auto"/>
              <w:right w:val="single" w:sz="4" w:space="0" w:color="auto"/>
            </w:tcBorders>
            <w:shd w:val="clear" w:color="auto" w:fill="auto"/>
            <w:noWrap/>
            <w:vAlign w:val="bottom"/>
            <w:hideMark/>
          </w:tcPr>
          <w:p w14:paraId="153F5275" w14:textId="77777777" w:rsidR="00A903E0" w:rsidRPr="00A903E0" w:rsidRDefault="00A903E0" w:rsidP="000E4887">
            <w:pPr>
              <w:spacing w:after="0"/>
              <w:jc w:val="center"/>
              <w:rPr>
                <w:rFonts w:ascii="Calibri" w:hAnsi="Calibri" w:cs="Calibri"/>
                <w:color w:val="000000"/>
                <w:sz w:val="16"/>
                <w:szCs w:val="16"/>
                <w:lang w:val="en-NZ"/>
              </w:rPr>
            </w:pPr>
          </w:p>
        </w:tc>
        <w:tc>
          <w:tcPr>
            <w:tcW w:w="1008" w:type="dxa"/>
            <w:tcBorders>
              <w:top w:val="nil"/>
              <w:left w:val="nil"/>
              <w:bottom w:val="single" w:sz="4" w:space="0" w:color="auto"/>
              <w:right w:val="single" w:sz="4" w:space="0" w:color="auto"/>
            </w:tcBorders>
            <w:shd w:val="clear" w:color="auto" w:fill="auto"/>
            <w:noWrap/>
            <w:vAlign w:val="bottom"/>
            <w:hideMark/>
          </w:tcPr>
          <w:p w14:paraId="394B1CD5" w14:textId="77777777" w:rsidR="00A903E0" w:rsidRPr="00A903E0" w:rsidRDefault="00A903E0" w:rsidP="000E4887">
            <w:pPr>
              <w:spacing w:after="0"/>
              <w:jc w:val="center"/>
              <w:rPr>
                <w:rFonts w:ascii="Calibri" w:hAnsi="Calibri" w:cs="Calibri"/>
                <w:color w:val="000000"/>
                <w:sz w:val="16"/>
                <w:szCs w:val="16"/>
                <w:lang w:val="en-NZ"/>
              </w:rPr>
            </w:pPr>
          </w:p>
        </w:tc>
        <w:tc>
          <w:tcPr>
            <w:tcW w:w="835" w:type="dxa"/>
            <w:tcBorders>
              <w:top w:val="nil"/>
              <w:left w:val="nil"/>
              <w:bottom w:val="single" w:sz="4" w:space="0" w:color="auto"/>
              <w:right w:val="single" w:sz="4" w:space="0" w:color="auto"/>
            </w:tcBorders>
            <w:shd w:val="clear" w:color="auto" w:fill="auto"/>
            <w:noWrap/>
            <w:vAlign w:val="bottom"/>
            <w:hideMark/>
          </w:tcPr>
          <w:p w14:paraId="119DF86A" w14:textId="77777777" w:rsidR="00A903E0" w:rsidRPr="00A903E0" w:rsidRDefault="00A903E0" w:rsidP="000E4887">
            <w:pPr>
              <w:spacing w:after="0"/>
              <w:jc w:val="center"/>
              <w:rPr>
                <w:rFonts w:ascii="Calibri" w:hAnsi="Calibri" w:cs="Calibri"/>
                <w:color w:val="000000"/>
                <w:sz w:val="16"/>
                <w:szCs w:val="16"/>
                <w:lang w:val="en-NZ"/>
              </w:rPr>
            </w:pPr>
          </w:p>
        </w:tc>
        <w:tc>
          <w:tcPr>
            <w:tcW w:w="850" w:type="dxa"/>
            <w:tcBorders>
              <w:top w:val="nil"/>
              <w:left w:val="nil"/>
              <w:bottom w:val="single" w:sz="4" w:space="0" w:color="auto"/>
              <w:right w:val="single" w:sz="4" w:space="0" w:color="auto"/>
            </w:tcBorders>
            <w:shd w:val="clear" w:color="auto" w:fill="auto"/>
            <w:noWrap/>
            <w:vAlign w:val="bottom"/>
            <w:hideMark/>
          </w:tcPr>
          <w:p w14:paraId="744FB699" w14:textId="77777777" w:rsidR="00A903E0" w:rsidRPr="00A903E0" w:rsidRDefault="00A903E0" w:rsidP="000E4887">
            <w:pPr>
              <w:spacing w:after="0"/>
              <w:jc w:val="center"/>
              <w:rPr>
                <w:rFonts w:ascii="Calibri" w:hAnsi="Calibri" w:cs="Calibri"/>
                <w:color w:val="000000"/>
                <w:sz w:val="16"/>
                <w:szCs w:val="16"/>
                <w:lang w:val="en-NZ"/>
              </w:rPr>
            </w:pPr>
          </w:p>
        </w:tc>
        <w:tc>
          <w:tcPr>
            <w:tcW w:w="992" w:type="dxa"/>
            <w:tcBorders>
              <w:top w:val="nil"/>
              <w:left w:val="nil"/>
              <w:bottom w:val="single" w:sz="4" w:space="0" w:color="auto"/>
              <w:right w:val="single" w:sz="4" w:space="0" w:color="auto"/>
            </w:tcBorders>
            <w:shd w:val="clear" w:color="auto" w:fill="auto"/>
            <w:noWrap/>
            <w:vAlign w:val="bottom"/>
            <w:hideMark/>
          </w:tcPr>
          <w:p w14:paraId="311CFF59" w14:textId="77777777" w:rsidR="00A903E0" w:rsidRPr="00A903E0" w:rsidRDefault="00A903E0" w:rsidP="000E4887">
            <w:pPr>
              <w:spacing w:after="0"/>
              <w:jc w:val="center"/>
              <w:rPr>
                <w:rFonts w:ascii="Calibri" w:hAnsi="Calibri" w:cs="Calibri"/>
                <w:color w:val="000000"/>
                <w:sz w:val="16"/>
                <w:szCs w:val="16"/>
                <w:lang w:val="en-NZ"/>
              </w:rPr>
            </w:pPr>
          </w:p>
        </w:tc>
      </w:tr>
      <w:tr w:rsidR="00A903E0" w:rsidRPr="00A903E0" w14:paraId="271A00BE" w14:textId="77777777" w:rsidTr="00943343">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0DA768B7" w14:textId="77777777" w:rsidR="00A903E0" w:rsidRPr="00A903E0" w:rsidRDefault="00A903E0" w:rsidP="000E4887">
            <w:pPr>
              <w:spacing w:after="0"/>
              <w:jc w:val="center"/>
              <w:rPr>
                <w:rFonts w:ascii="Calibri" w:hAnsi="Calibri" w:cs="Calibri"/>
                <w:color w:val="000000"/>
                <w:sz w:val="16"/>
                <w:szCs w:val="16"/>
                <w:lang w:val="en-NZ"/>
              </w:rPr>
            </w:pPr>
            <w:r w:rsidRPr="00A903E0">
              <w:rPr>
                <w:rFonts w:ascii="Calibri" w:hAnsi="Calibri" w:cs="Calibri"/>
                <w:color w:val="000000"/>
                <w:sz w:val="16"/>
                <w:szCs w:val="16"/>
                <w:lang w:val="en-NZ"/>
              </w:rPr>
              <w:t>talk station 1</w:t>
            </w:r>
          </w:p>
        </w:tc>
        <w:tc>
          <w:tcPr>
            <w:tcW w:w="992" w:type="dxa"/>
            <w:tcBorders>
              <w:top w:val="nil"/>
              <w:left w:val="nil"/>
              <w:bottom w:val="single" w:sz="4" w:space="0" w:color="auto"/>
              <w:right w:val="single" w:sz="4" w:space="0" w:color="auto"/>
            </w:tcBorders>
            <w:shd w:val="clear" w:color="auto" w:fill="auto"/>
            <w:noWrap/>
            <w:vAlign w:val="bottom"/>
            <w:hideMark/>
          </w:tcPr>
          <w:p w14:paraId="6A68E6C1" w14:textId="77777777" w:rsidR="00A903E0" w:rsidRPr="00A903E0" w:rsidRDefault="00A903E0" w:rsidP="000E4887">
            <w:pPr>
              <w:spacing w:after="0"/>
              <w:jc w:val="center"/>
              <w:rPr>
                <w:rFonts w:ascii="Calibri" w:hAnsi="Calibri" w:cs="Calibri"/>
                <w:color w:val="000000"/>
                <w:sz w:val="16"/>
                <w:szCs w:val="16"/>
                <w:lang w:val="en-NZ"/>
              </w:rPr>
            </w:pPr>
            <w:r w:rsidRPr="00A903E0">
              <w:rPr>
                <w:rFonts w:ascii="Calibri" w:hAnsi="Calibri" w:cs="Calibri"/>
                <w:color w:val="000000"/>
                <w:sz w:val="16"/>
                <w:szCs w:val="16"/>
                <w:lang w:val="en-NZ"/>
              </w:rPr>
              <w:t>0.75%</w:t>
            </w:r>
          </w:p>
        </w:tc>
        <w:tc>
          <w:tcPr>
            <w:tcW w:w="284" w:type="dxa"/>
            <w:tcBorders>
              <w:top w:val="nil"/>
              <w:left w:val="nil"/>
              <w:bottom w:val="single" w:sz="4" w:space="0" w:color="auto"/>
              <w:right w:val="single" w:sz="4" w:space="0" w:color="auto"/>
            </w:tcBorders>
            <w:shd w:val="clear" w:color="auto" w:fill="auto"/>
            <w:noWrap/>
            <w:vAlign w:val="bottom"/>
          </w:tcPr>
          <w:p w14:paraId="556975BE" w14:textId="77777777" w:rsidR="00A903E0" w:rsidRPr="00A903E0" w:rsidRDefault="00A903E0" w:rsidP="000E4887">
            <w:pPr>
              <w:spacing w:after="0"/>
              <w:jc w:val="center"/>
              <w:rPr>
                <w:rFonts w:ascii="Calibri" w:hAnsi="Calibri" w:cs="Calibri"/>
                <w:color w:val="000000"/>
                <w:sz w:val="16"/>
                <w:szCs w:val="16"/>
                <w:lang w:val="en-NZ"/>
              </w:rPr>
            </w:pPr>
          </w:p>
        </w:tc>
        <w:tc>
          <w:tcPr>
            <w:tcW w:w="1843" w:type="dxa"/>
            <w:tcBorders>
              <w:top w:val="nil"/>
              <w:left w:val="nil"/>
              <w:bottom w:val="single" w:sz="4" w:space="0" w:color="auto"/>
              <w:right w:val="single" w:sz="4" w:space="0" w:color="auto"/>
            </w:tcBorders>
            <w:shd w:val="clear" w:color="auto" w:fill="auto"/>
            <w:noWrap/>
            <w:vAlign w:val="bottom"/>
            <w:hideMark/>
          </w:tcPr>
          <w:p w14:paraId="49D6EEFC" w14:textId="77777777" w:rsidR="00A903E0" w:rsidRPr="00A903E0" w:rsidRDefault="00A903E0" w:rsidP="000E4887">
            <w:pPr>
              <w:spacing w:after="0"/>
              <w:jc w:val="center"/>
              <w:rPr>
                <w:rFonts w:ascii="Calibri" w:hAnsi="Calibri" w:cs="Calibri"/>
                <w:color w:val="000000"/>
                <w:sz w:val="16"/>
                <w:szCs w:val="16"/>
                <w:lang w:val="en-NZ"/>
              </w:rPr>
            </w:pPr>
            <w:r w:rsidRPr="00A903E0">
              <w:rPr>
                <w:rFonts w:ascii="Calibri" w:hAnsi="Calibri" w:cs="Calibri"/>
                <w:color w:val="000000"/>
                <w:sz w:val="16"/>
                <w:szCs w:val="16"/>
                <w:lang w:val="en-NZ"/>
              </w:rPr>
              <w:t>0.75%</w:t>
            </w:r>
          </w:p>
        </w:tc>
        <w:tc>
          <w:tcPr>
            <w:tcW w:w="992" w:type="dxa"/>
            <w:tcBorders>
              <w:top w:val="nil"/>
              <w:left w:val="nil"/>
              <w:bottom w:val="single" w:sz="4" w:space="0" w:color="auto"/>
              <w:right w:val="single" w:sz="4" w:space="0" w:color="auto"/>
            </w:tcBorders>
            <w:shd w:val="clear" w:color="auto" w:fill="auto"/>
            <w:noWrap/>
            <w:vAlign w:val="bottom"/>
            <w:hideMark/>
          </w:tcPr>
          <w:p w14:paraId="559B2824" w14:textId="77777777" w:rsidR="00A903E0" w:rsidRPr="00A903E0" w:rsidRDefault="00A903E0" w:rsidP="000E4887">
            <w:pPr>
              <w:spacing w:after="0"/>
              <w:jc w:val="center"/>
              <w:rPr>
                <w:rFonts w:ascii="Calibri" w:hAnsi="Calibri" w:cs="Calibri"/>
                <w:color w:val="000000"/>
                <w:sz w:val="16"/>
                <w:szCs w:val="16"/>
                <w:lang w:val="en-NZ"/>
              </w:rPr>
            </w:pPr>
            <w:r w:rsidRPr="00A903E0">
              <w:rPr>
                <w:rFonts w:ascii="Calibri" w:hAnsi="Calibri" w:cs="Calibri"/>
                <w:color w:val="000000"/>
                <w:sz w:val="16"/>
                <w:szCs w:val="16"/>
                <w:lang w:val="en-NZ"/>
              </w:rPr>
              <w:t>100,000</w:t>
            </w:r>
          </w:p>
        </w:tc>
        <w:tc>
          <w:tcPr>
            <w:tcW w:w="1008" w:type="dxa"/>
            <w:tcBorders>
              <w:top w:val="nil"/>
              <w:left w:val="nil"/>
              <w:bottom w:val="single" w:sz="4" w:space="0" w:color="auto"/>
              <w:right w:val="single" w:sz="4" w:space="0" w:color="auto"/>
            </w:tcBorders>
            <w:shd w:val="clear" w:color="auto" w:fill="auto"/>
            <w:noWrap/>
            <w:vAlign w:val="bottom"/>
            <w:hideMark/>
          </w:tcPr>
          <w:p w14:paraId="3C5FCAD0" w14:textId="77777777" w:rsidR="00A903E0" w:rsidRPr="00A903E0" w:rsidRDefault="00A903E0" w:rsidP="000E4887">
            <w:pPr>
              <w:spacing w:after="0"/>
              <w:jc w:val="center"/>
              <w:rPr>
                <w:rFonts w:ascii="Calibri" w:hAnsi="Calibri" w:cs="Calibri"/>
                <w:color w:val="000000"/>
                <w:sz w:val="16"/>
                <w:szCs w:val="16"/>
                <w:lang w:val="en-NZ"/>
              </w:rPr>
            </w:pPr>
            <w:r w:rsidRPr="00A903E0">
              <w:rPr>
                <w:rFonts w:ascii="Calibri" w:hAnsi="Calibri" w:cs="Calibri"/>
                <w:color w:val="000000"/>
                <w:sz w:val="16"/>
                <w:szCs w:val="16"/>
                <w:lang w:val="en-NZ"/>
              </w:rPr>
              <w:t>-10,000</w:t>
            </w:r>
          </w:p>
        </w:tc>
        <w:tc>
          <w:tcPr>
            <w:tcW w:w="835" w:type="dxa"/>
            <w:tcBorders>
              <w:top w:val="nil"/>
              <w:left w:val="nil"/>
              <w:bottom w:val="single" w:sz="4" w:space="0" w:color="auto"/>
              <w:right w:val="single" w:sz="4" w:space="0" w:color="auto"/>
            </w:tcBorders>
            <w:shd w:val="clear" w:color="auto" w:fill="auto"/>
            <w:noWrap/>
            <w:vAlign w:val="bottom"/>
            <w:hideMark/>
          </w:tcPr>
          <w:p w14:paraId="41F47051" w14:textId="77777777" w:rsidR="00A903E0" w:rsidRPr="00A903E0" w:rsidRDefault="00A903E0" w:rsidP="000E4887">
            <w:pPr>
              <w:spacing w:after="0"/>
              <w:jc w:val="center"/>
              <w:rPr>
                <w:rFonts w:ascii="Calibri" w:hAnsi="Calibri" w:cs="Calibri"/>
                <w:color w:val="000000"/>
                <w:sz w:val="16"/>
                <w:szCs w:val="16"/>
                <w:lang w:val="en-NZ"/>
              </w:rPr>
            </w:pPr>
            <w:r w:rsidRPr="00A903E0">
              <w:rPr>
                <w:rFonts w:ascii="Calibri" w:hAnsi="Calibri" w:cs="Calibri"/>
                <w:color w:val="000000"/>
                <w:sz w:val="16"/>
                <w:szCs w:val="16"/>
                <w:lang w:val="en-NZ"/>
              </w:rPr>
              <w:t>-100</w:t>
            </w:r>
          </w:p>
        </w:tc>
        <w:tc>
          <w:tcPr>
            <w:tcW w:w="850" w:type="dxa"/>
            <w:tcBorders>
              <w:top w:val="nil"/>
              <w:left w:val="nil"/>
              <w:bottom w:val="single" w:sz="4" w:space="0" w:color="auto"/>
              <w:right w:val="single" w:sz="4" w:space="0" w:color="auto"/>
            </w:tcBorders>
            <w:shd w:val="clear" w:color="auto" w:fill="auto"/>
            <w:noWrap/>
            <w:vAlign w:val="bottom"/>
            <w:hideMark/>
          </w:tcPr>
          <w:p w14:paraId="5985BCB3" w14:textId="77777777" w:rsidR="00A903E0" w:rsidRPr="00A903E0" w:rsidRDefault="00A903E0" w:rsidP="000E4887">
            <w:pPr>
              <w:spacing w:after="0"/>
              <w:jc w:val="center"/>
              <w:rPr>
                <w:rFonts w:ascii="Calibri" w:hAnsi="Calibri" w:cs="Calibri"/>
                <w:color w:val="000000"/>
                <w:sz w:val="16"/>
                <w:szCs w:val="16"/>
                <w:lang w:val="en-NZ"/>
              </w:rPr>
            </w:pPr>
            <w:r w:rsidRPr="00A903E0">
              <w:rPr>
                <w:rFonts w:ascii="Calibri" w:hAnsi="Calibri" w:cs="Calibri"/>
                <w:color w:val="000000"/>
                <w:sz w:val="16"/>
                <w:szCs w:val="16"/>
                <w:lang w:val="en-NZ"/>
              </w:rPr>
              <w:t>89,900</w:t>
            </w:r>
          </w:p>
        </w:tc>
        <w:tc>
          <w:tcPr>
            <w:tcW w:w="992" w:type="dxa"/>
            <w:tcBorders>
              <w:top w:val="nil"/>
              <w:left w:val="nil"/>
              <w:bottom w:val="single" w:sz="4" w:space="0" w:color="auto"/>
              <w:right w:val="single" w:sz="4" w:space="0" w:color="auto"/>
            </w:tcBorders>
            <w:shd w:val="clear" w:color="auto" w:fill="auto"/>
            <w:noWrap/>
            <w:vAlign w:val="bottom"/>
            <w:hideMark/>
          </w:tcPr>
          <w:p w14:paraId="7AA500BB" w14:textId="77777777" w:rsidR="00A903E0" w:rsidRPr="00A903E0" w:rsidRDefault="00A903E0" w:rsidP="000E4887">
            <w:pPr>
              <w:spacing w:after="0"/>
              <w:jc w:val="center"/>
              <w:rPr>
                <w:rFonts w:ascii="Calibri" w:hAnsi="Calibri" w:cs="Calibri"/>
                <w:color w:val="000000"/>
                <w:sz w:val="16"/>
                <w:szCs w:val="16"/>
                <w:lang w:val="en-NZ"/>
              </w:rPr>
            </w:pPr>
            <w:r w:rsidRPr="00A903E0">
              <w:rPr>
                <w:rFonts w:ascii="Calibri" w:hAnsi="Calibri" w:cs="Calibri"/>
                <w:color w:val="000000"/>
                <w:sz w:val="16"/>
                <w:szCs w:val="16"/>
                <w:lang w:val="en-NZ"/>
              </w:rPr>
              <w:t>674</w:t>
            </w:r>
          </w:p>
        </w:tc>
      </w:tr>
      <w:tr w:rsidR="00A903E0" w:rsidRPr="00A903E0" w14:paraId="0C7598CD" w14:textId="77777777" w:rsidTr="00943343">
        <w:trPr>
          <w:trHeight w:val="315"/>
          <w:jc w:val="center"/>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7E98467E" w14:textId="77777777" w:rsidR="00A903E0" w:rsidRPr="00A903E0" w:rsidRDefault="00A903E0" w:rsidP="000E4887">
            <w:pPr>
              <w:spacing w:after="0"/>
              <w:jc w:val="center"/>
              <w:rPr>
                <w:rFonts w:ascii="Calibri" w:hAnsi="Calibri" w:cs="Calibri"/>
                <w:color w:val="000000"/>
                <w:sz w:val="16"/>
                <w:szCs w:val="16"/>
                <w:lang w:val="en-NZ"/>
              </w:rPr>
            </w:pPr>
          </w:p>
        </w:tc>
        <w:tc>
          <w:tcPr>
            <w:tcW w:w="992" w:type="dxa"/>
            <w:tcBorders>
              <w:top w:val="nil"/>
              <w:left w:val="nil"/>
              <w:bottom w:val="single" w:sz="4" w:space="0" w:color="auto"/>
              <w:right w:val="single" w:sz="4" w:space="0" w:color="auto"/>
            </w:tcBorders>
            <w:shd w:val="clear" w:color="auto" w:fill="auto"/>
            <w:noWrap/>
            <w:vAlign w:val="bottom"/>
            <w:hideMark/>
          </w:tcPr>
          <w:p w14:paraId="32D54723" w14:textId="77777777" w:rsidR="00A903E0" w:rsidRPr="00A903E0" w:rsidRDefault="00A903E0" w:rsidP="000E4887">
            <w:pPr>
              <w:spacing w:after="0"/>
              <w:jc w:val="center"/>
              <w:rPr>
                <w:rFonts w:ascii="Calibri" w:hAnsi="Calibri" w:cs="Calibri"/>
                <w:color w:val="000000"/>
                <w:sz w:val="16"/>
                <w:szCs w:val="16"/>
                <w:lang w:val="en-NZ"/>
              </w:rPr>
            </w:pPr>
          </w:p>
        </w:tc>
        <w:tc>
          <w:tcPr>
            <w:tcW w:w="284" w:type="dxa"/>
            <w:tcBorders>
              <w:top w:val="nil"/>
              <w:left w:val="nil"/>
              <w:bottom w:val="single" w:sz="4" w:space="0" w:color="auto"/>
              <w:right w:val="single" w:sz="4" w:space="0" w:color="auto"/>
            </w:tcBorders>
            <w:shd w:val="clear" w:color="auto" w:fill="auto"/>
            <w:noWrap/>
            <w:vAlign w:val="bottom"/>
            <w:hideMark/>
          </w:tcPr>
          <w:p w14:paraId="3B16CAD4" w14:textId="77777777" w:rsidR="00A903E0" w:rsidRPr="00A903E0" w:rsidRDefault="00A903E0" w:rsidP="000E4887">
            <w:pPr>
              <w:spacing w:after="0"/>
              <w:jc w:val="center"/>
              <w:rPr>
                <w:rFonts w:ascii="Calibri" w:hAnsi="Calibri" w:cs="Calibri"/>
                <w:color w:val="000000"/>
                <w:sz w:val="16"/>
                <w:szCs w:val="16"/>
                <w:lang w:val="en-NZ"/>
              </w:rPr>
            </w:pPr>
          </w:p>
        </w:tc>
        <w:tc>
          <w:tcPr>
            <w:tcW w:w="1843" w:type="dxa"/>
            <w:tcBorders>
              <w:top w:val="nil"/>
              <w:left w:val="nil"/>
              <w:bottom w:val="single" w:sz="4" w:space="0" w:color="auto"/>
              <w:right w:val="single" w:sz="4" w:space="0" w:color="auto"/>
            </w:tcBorders>
            <w:shd w:val="clear" w:color="auto" w:fill="auto"/>
            <w:noWrap/>
            <w:vAlign w:val="bottom"/>
            <w:hideMark/>
          </w:tcPr>
          <w:p w14:paraId="746FFAEF" w14:textId="77777777" w:rsidR="00A903E0" w:rsidRPr="00A903E0" w:rsidRDefault="00A903E0" w:rsidP="000E4887">
            <w:pPr>
              <w:spacing w:after="0"/>
              <w:jc w:val="center"/>
              <w:rPr>
                <w:rFonts w:ascii="Calibri" w:hAnsi="Calibri" w:cs="Calibri"/>
                <w:color w:val="000000"/>
                <w:sz w:val="16"/>
                <w:szCs w:val="16"/>
                <w:lang w:val="en-NZ"/>
              </w:rPr>
            </w:pPr>
          </w:p>
        </w:tc>
        <w:tc>
          <w:tcPr>
            <w:tcW w:w="992" w:type="dxa"/>
            <w:tcBorders>
              <w:top w:val="nil"/>
              <w:left w:val="nil"/>
              <w:bottom w:val="nil"/>
              <w:right w:val="single" w:sz="4" w:space="0" w:color="auto"/>
            </w:tcBorders>
            <w:shd w:val="clear" w:color="auto" w:fill="auto"/>
            <w:noWrap/>
            <w:vAlign w:val="bottom"/>
            <w:hideMark/>
          </w:tcPr>
          <w:p w14:paraId="06FA8D73" w14:textId="77777777" w:rsidR="00A903E0" w:rsidRPr="00A903E0" w:rsidRDefault="00A903E0" w:rsidP="000E4887">
            <w:pPr>
              <w:spacing w:after="0"/>
              <w:jc w:val="center"/>
              <w:rPr>
                <w:rFonts w:ascii="Calibri" w:hAnsi="Calibri" w:cs="Calibri"/>
                <w:color w:val="000000"/>
                <w:sz w:val="16"/>
                <w:szCs w:val="16"/>
                <w:lang w:val="en-NZ"/>
              </w:rPr>
            </w:pPr>
          </w:p>
        </w:tc>
        <w:tc>
          <w:tcPr>
            <w:tcW w:w="1008" w:type="dxa"/>
            <w:tcBorders>
              <w:top w:val="nil"/>
              <w:left w:val="nil"/>
              <w:bottom w:val="nil"/>
              <w:right w:val="single" w:sz="4" w:space="0" w:color="auto"/>
            </w:tcBorders>
            <w:shd w:val="clear" w:color="auto" w:fill="auto"/>
            <w:noWrap/>
            <w:vAlign w:val="bottom"/>
            <w:hideMark/>
          </w:tcPr>
          <w:p w14:paraId="55113A89" w14:textId="77777777" w:rsidR="00A903E0" w:rsidRPr="00A903E0" w:rsidRDefault="00A903E0" w:rsidP="000E4887">
            <w:pPr>
              <w:spacing w:after="0"/>
              <w:jc w:val="center"/>
              <w:rPr>
                <w:rFonts w:ascii="Calibri" w:hAnsi="Calibri" w:cs="Calibri"/>
                <w:color w:val="000000"/>
                <w:sz w:val="16"/>
                <w:szCs w:val="16"/>
                <w:lang w:val="en-NZ"/>
              </w:rPr>
            </w:pPr>
          </w:p>
        </w:tc>
        <w:tc>
          <w:tcPr>
            <w:tcW w:w="835" w:type="dxa"/>
            <w:tcBorders>
              <w:top w:val="nil"/>
              <w:left w:val="nil"/>
              <w:bottom w:val="nil"/>
              <w:right w:val="single" w:sz="4" w:space="0" w:color="auto"/>
            </w:tcBorders>
            <w:shd w:val="clear" w:color="auto" w:fill="auto"/>
            <w:noWrap/>
            <w:vAlign w:val="bottom"/>
            <w:hideMark/>
          </w:tcPr>
          <w:p w14:paraId="10FF77BC" w14:textId="77777777" w:rsidR="00A903E0" w:rsidRPr="00A903E0" w:rsidRDefault="00A903E0" w:rsidP="000E4887">
            <w:pPr>
              <w:spacing w:after="0"/>
              <w:jc w:val="center"/>
              <w:rPr>
                <w:rFonts w:ascii="Calibri" w:hAnsi="Calibri" w:cs="Calibri"/>
                <w:color w:val="000000"/>
                <w:sz w:val="16"/>
                <w:szCs w:val="16"/>
                <w:lang w:val="en-NZ"/>
              </w:rPr>
            </w:pPr>
          </w:p>
        </w:tc>
        <w:tc>
          <w:tcPr>
            <w:tcW w:w="850" w:type="dxa"/>
            <w:tcBorders>
              <w:top w:val="nil"/>
              <w:left w:val="nil"/>
              <w:bottom w:val="nil"/>
              <w:right w:val="single" w:sz="4" w:space="0" w:color="auto"/>
            </w:tcBorders>
            <w:shd w:val="clear" w:color="auto" w:fill="auto"/>
            <w:noWrap/>
            <w:vAlign w:val="bottom"/>
            <w:hideMark/>
          </w:tcPr>
          <w:p w14:paraId="33A1123B" w14:textId="77777777" w:rsidR="00A903E0" w:rsidRPr="00A903E0" w:rsidRDefault="00A903E0" w:rsidP="000E4887">
            <w:pPr>
              <w:spacing w:after="0"/>
              <w:jc w:val="center"/>
              <w:rPr>
                <w:rFonts w:ascii="Calibri" w:hAnsi="Calibri" w:cs="Calibri"/>
                <w:color w:val="000000"/>
                <w:sz w:val="16"/>
                <w:szCs w:val="16"/>
                <w:lang w:val="en-NZ"/>
              </w:rPr>
            </w:pPr>
          </w:p>
        </w:tc>
        <w:tc>
          <w:tcPr>
            <w:tcW w:w="992" w:type="dxa"/>
            <w:tcBorders>
              <w:top w:val="nil"/>
              <w:left w:val="nil"/>
              <w:bottom w:val="nil"/>
              <w:right w:val="single" w:sz="4" w:space="0" w:color="auto"/>
            </w:tcBorders>
            <w:shd w:val="clear" w:color="auto" w:fill="auto"/>
            <w:noWrap/>
            <w:vAlign w:val="bottom"/>
            <w:hideMark/>
          </w:tcPr>
          <w:p w14:paraId="45453E58" w14:textId="77777777" w:rsidR="00A903E0" w:rsidRPr="00A903E0" w:rsidRDefault="00A903E0" w:rsidP="000E4887">
            <w:pPr>
              <w:spacing w:after="0"/>
              <w:jc w:val="center"/>
              <w:rPr>
                <w:rFonts w:ascii="Calibri" w:hAnsi="Calibri" w:cs="Calibri"/>
                <w:color w:val="000000"/>
                <w:sz w:val="16"/>
                <w:szCs w:val="16"/>
                <w:lang w:val="en-NZ"/>
              </w:rPr>
            </w:pPr>
          </w:p>
        </w:tc>
      </w:tr>
      <w:tr w:rsidR="00A903E0" w:rsidRPr="00A903E0" w14:paraId="5CE47B6A" w14:textId="77777777" w:rsidTr="00943343">
        <w:trPr>
          <w:trHeight w:val="315"/>
          <w:jc w:val="center"/>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1673BA5B" w14:textId="77777777" w:rsidR="00A903E0" w:rsidRPr="00A903E0" w:rsidRDefault="00A903E0" w:rsidP="000E4887">
            <w:pPr>
              <w:spacing w:after="0"/>
              <w:jc w:val="center"/>
              <w:rPr>
                <w:rFonts w:ascii="Calibri" w:hAnsi="Calibri" w:cs="Calibri"/>
                <w:b/>
                <w:bCs/>
                <w:color w:val="000000"/>
                <w:sz w:val="16"/>
                <w:szCs w:val="16"/>
                <w:lang w:val="en-NZ"/>
              </w:rPr>
            </w:pPr>
            <w:r w:rsidRPr="00A903E0">
              <w:rPr>
                <w:rFonts w:ascii="Calibri" w:hAnsi="Calibri" w:cs="Calibri"/>
                <w:b/>
                <w:bCs/>
                <w:color w:val="000000"/>
                <w:sz w:val="16"/>
                <w:szCs w:val="16"/>
                <w:lang w:val="en-NZ"/>
              </w:rPr>
              <w:t>Total Revenue</w:t>
            </w:r>
          </w:p>
        </w:tc>
        <w:tc>
          <w:tcPr>
            <w:tcW w:w="992" w:type="dxa"/>
            <w:tcBorders>
              <w:top w:val="nil"/>
              <w:left w:val="nil"/>
              <w:bottom w:val="single" w:sz="4" w:space="0" w:color="auto"/>
              <w:right w:val="single" w:sz="4" w:space="0" w:color="auto"/>
            </w:tcBorders>
            <w:shd w:val="clear" w:color="auto" w:fill="auto"/>
            <w:noWrap/>
            <w:vAlign w:val="bottom"/>
            <w:hideMark/>
          </w:tcPr>
          <w:p w14:paraId="70C0EC47" w14:textId="77777777" w:rsidR="00A903E0" w:rsidRPr="00A903E0" w:rsidRDefault="00A903E0" w:rsidP="000E4887">
            <w:pPr>
              <w:spacing w:after="0"/>
              <w:jc w:val="center"/>
              <w:rPr>
                <w:rFonts w:ascii="Calibri" w:hAnsi="Calibri" w:cs="Calibri"/>
                <w:b/>
                <w:bCs/>
                <w:color w:val="000000"/>
                <w:sz w:val="16"/>
                <w:szCs w:val="16"/>
                <w:lang w:val="en-NZ"/>
              </w:rPr>
            </w:pPr>
          </w:p>
        </w:tc>
        <w:tc>
          <w:tcPr>
            <w:tcW w:w="284" w:type="dxa"/>
            <w:tcBorders>
              <w:top w:val="nil"/>
              <w:left w:val="nil"/>
              <w:bottom w:val="single" w:sz="4" w:space="0" w:color="auto"/>
              <w:right w:val="single" w:sz="4" w:space="0" w:color="auto"/>
            </w:tcBorders>
            <w:shd w:val="clear" w:color="auto" w:fill="auto"/>
            <w:noWrap/>
            <w:vAlign w:val="bottom"/>
            <w:hideMark/>
          </w:tcPr>
          <w:p w14:paraId="34355AFA" w14:textId="77777777" w:rsidR="00A903E0" w:rsidRPr="00A903E0" w:rsidRDefault="00A903E0" w:rsidP="000E4887">
            <w:pPr>
              <w:spacing w:after="0"/>
              <w:jc w:val="center"/>
              <w:rPr>
                <w:rFonts w:ascii="Calibri" w:hAnsi="Calibri" w:cs="Calibri"/>
                <w:b/>
                <w:bCs/>
                <w:color w:val="000000"/>
                <w:sz w:val="16"/>
                <w:szCs w:val="16"/>
                <w:lang w:val="en-NZ"/>
              </w:rPr>
            </w:pPr>
          </w:p>
        </w:tc>
        <w:tc>
          <w:tcPr>
            <w:tcW w:w="1843" w:type="dxa"/>
            <w:tcBorders>
              <w:top w:val="nil"/>
              <w:left w:val="nil"/>
              <w:bottom w:val="single" w:sz="4" w:space="0" w:color="auto"/>
              <w:right w:val="single" w:sz="4" w:space="0" w:color="auto"/>
            </w:tcBorders>
            <w:shd w:val="clear" w:color="auto" w:fill="auto"/>
            <w:noWrap/>
            <w:vAlign w:val="bottom"/>
            <w:hideMark/>
          </w:tcPr>
          <w:p w14:paraId="7DEFF3F8" w14:textId="77777777" w:rsidR="00A903E0" w:rsidRPr="00A903E0" w:rsidRDefault="00A903E0" w:rsidP="000E4887">
            <w:pPr>
              <w:spacing w:after="0"/>
              <w:jc w:val="center"/>
              <w:rPr>
                <w:rFonts w:ascii="Calibri" w:hAnsi="Calibri" w:cs="Calibri"/>
                <w:b/>
                <w:bCs/>
                <w:color w:val="000000"/>
                <w:sz w:val="16"/>
                <w:szCs w:val="16"/>
                <w:lang w:val="en-NZ"/>
              </w:rPr>
            </w:pPr>
          </w:p>
        </w:tc>
        <w:tc>
          <w:tcPr>
            <w:tcW w:w="992" w:type="dxa"/>
            <w:tcBorders>
              <w:top w:val="single" w:sz="8" w:space="0" w:color="auto"/>
              <w:left w:val="nil"/>
              <w:bottom w:val="double" w:sz="6" w:space="0" w:color="auto"/>
              <w:right w:val="single" w:sz="4" w:space="0" w:color="auto"/>
            </w:tcBorders>
            <w:shd w:val="clear" w:color="auto" w:fill="auto"/>
            <w:noWrap/>
            <w:vAlign w:val="bottom"/>
            <w:hideMark/>
          </w:tcPr>
          <w:p w14:paraId="796F7869" w14:textId="33558178" w:rsidR="00A903E0" w:rsidRPr="00A903E0" w:rsidRDefault="0080621B" w:rsidP="000E4887">
            <w:pPr>
              <w:spacing w:after="0"/>
              <w:jc w:val="center"/>
              <w:rPr>
                <w:rFonts w:ascii="Calibri" w:hAnsi="Calibri" w:cs="Calibri"/>
                <w:b/>
                <w:bCs/>
                <w:color w:val="000000"/>
                <w:sz w:val="16"/>
                <w:szCs w:val="16"/>
                <w:lang w:val="en-NZ"/>
              </w:rPr>
            </w:pPr>
            <w:r>
              <w:rPr>
                <w:rFonts w:ascii="Calibri" w:hAnsi="Calibri" w:cs="Calibri"/>
                <w:b/>
                <w:bCs/>
                <w:color w:val="000000"/>
                <w:sz w:val="16"/>
                <w:szCs w:val="16"/>
                <w:lang w:val="en-NZ"/>
              </w:rPr>
              <w:t>200,000</w:t>
            </w:r>
          </w:p>
        </w:tc>
        <w:tc>
          <w:tcPr>
            <w:tcW w:w="1008" w:type="dxa"/>
            <w:tcBorders>
              <w:top w:val="single" w:sz="8" w:space="0" w:color="auto"/>
              <w:left w:val="nil"/>
              <w:bottom w:val="double" w:sz="6" w:space="0" w:color="auto"/>
              <w:right w:val="single" w:sz="4" w:space="0" w:color="auto"/>
            </w:tcBorders>
            <w:shd w:val="clear" w:color="auto" w:fill="auto"/>
            <w:noWrap/>
            <w:vAlign w:val="bottom"/>
            <w:hideMark/>
          </w:tcPr>
          <w:p w14:paraId="446B5625" w14:textId="36D817CA" w:rsidR="00A903E0" w:rsidRPr="00A903E0" w:rsidRDefault="00A903E0" w:rsidP="000E4887">
            <w:pPr>
              <w:spacing w:after="0"/>
              <w:jc w:val="center"/>
              <w:rPr>
                <w:rFonts w:ascii="Calibri" w:hAnsi="Calibri" w:cs="Calibri"/>
                <w:b/>
                <w:bCs/>
                <w:color w:val="000000"/>
                <w:sz w:val="16"/>
                <w:szCs w:val="16"/>
                <w:lang w:val="en-NZ"/>
              </w:rPr>
            </w:pPr>
            <w:r w:rsidRPr="00A903E0">
              <w:rPr>
                <w:rFonts w:ascii="Calibri" w:hAnsi="Calibri" w:cs="Calibri"/>
                <w:b/>
                <w:bCs/>
                <w:color w:val="000000"/>
                <w:sz w:val="16"/>
                <w:szCs w:val="16"/>
                <w:lang w:val="en-NZ"/>
              </w:rPr>
              <w:t>-</w:t>
            </w:r>
            <w:r w:rsidR="0080621B">
              <w:rPr>
                <w:rFonts w:ascii="Calibri" w:hAnsi="Calibri" w:cs="Calibri"/>
                <w:b/>
                <w:bCs/>
                <w:color w:val="000000"/>
                <w:sz w:val="16"/>
                <w:szCs w:val="16"/>
                <w:lang w:val="en-NZ"/>
              </w:rPr>
              <w:t>2</w:t>
            </w:r>
            <w:r w:rsidRPr="00A903E0">
              <w:rPr>
                <w:rFonts w:ascii="Calibri" w:hAnsi="Calibri" w:cs="Calibri"/>
                <w:b/>
                <w:bCs/>
                <w:color w:val="000000"/>
                <w:sz w:val="16"/>
                <w:szCs w:val="16"/>
                <w:lang w:val="en-NZ"/>
              </w:rPr>
              <w:t>0,000</w:t>
            </w:r>
          </w:p>
        </w:tc>
        <w:tc>
          <w:tcPr>
            <w:tcW w:w="835" w:type="dxa"/>
            <w:tcBorders>
              <w:top w:val="single" w:sz="8" w:space="0" w:color="auto"/>
              <w:left w:val="nil"/>
              <w:bottom w:val="double" w:sz="6" w:space="0" w:color="auto"/>
              <w:right w:val="single" w:sz="4" w:space="0" w:color="auto"/>
            </w:tcBorders>
            <w:shd w:val="clear" w:color="auto" w:fill="auto"/>
            <w:noWrap/>
            <w:vAlign w:val="bottom"/>
            <w:hideMark/>
          </w:tcPr>
          <w:p w14:paraId="64D4A8F9" w14:textId="210D393F" w:rsidR="00A903E0" w:rsidRPr="00A903E0" w:rsidRDefault="00A903E0" w:rsidP="000E4887">
            <w:pPr>
              <w:spacing w:after="0"/>
              <w:jc w:val="center"/>
              <w:rPr>
                <w:rFonts w:ascii="Calibri" w:hAnsi="Calibri" w:cs="Calibri"/>
                <w:b/>
                <w:bCs/>
                <w:color w:val="000000"/>
                <w:sz w:val="16"/>
                <w:szCs w:val="16"/>
                <w:lang w:val="en-NZ"/>
              </w:rPr>
            </w:pPr>
            <w:r w:rsidRPr="00A903E0">
              <w:rPr>
                <w:rFonts w:ascii="Calibri" w:hAnsi="Calibri" w:cs="Calibri"/>
                <w:b/>
                <w:bCs/>
                <w:color w:val="000000"/>
                <w:sz w:val="16"/>
                <w:szCs w:val="16"/>
                <w:lang w:val="en-NZ"/>
              </w:rPr>
              <w:t>-</w:t>
            </w:r>
            <w:r w:rsidR="0080621B">
              <w:rPr>
                <w:rFonts w:ascii="Calibri" w:hAnsi="Calibri" w:cs="Calibri"/>
                <w:b/>
                <w:bCs/>
                <w:color w:val="000000"/>
                <w:sz w:val="16"/>
                <w:szCs w:val="16"/>
                <w:lang w:val="en-NZ"/>
              </w:rPr>
              <w:t>2</w:t>
            </w:r>
            <w:r w:rsidRPr="00A903E0">
              <w:rPr>
                <w:rFonts w:ascii="Calibri" w:hAnsi="Calibri" w:cs="Calibri"/>
                <w:b/>
                <w:bCs/>
                <w:color w:val="000000"/>
                <w:sz w:val="16"/>
                <w:szCs w:val="16"/>
                <w:lang w:val="en-NZ"/>
              </w:rPr>
              <w:t>00</w:t>
            </w:r>
          </w:p>
        </w:tc>
        <w:tc>
          <w:tcPr>
            <w:tcW w:w="850" w:type="dxa"/>
            <w:tcBorders>
              <w:top w:val="single" w:sz="8" w:space="0" w:color="auto"/>
              <w:left w:val="nil"/>
              <w:bottom w:val="double" w:sz="6" w:space="0" w:color="auto"/>
              <w:right w:val="single" w:sz="4" w:space="0" w:color="auto"/>
            </w:tcBorders>
            <w:shd w:val="clear" w:color="auto" w:fill="auto"/>
            <w:noWrap/>
            <w:vAlign w:val="bottom"/>
            <w:hideMark/>
          </w:tcPr>
          <w:p w14:paraId="4D634900" w14:textId="376E00C9" w:rsidR="00A903E0" w:rsidRPr="00A903E0" w:rsidRDefault="0080621B" w:rsidP="000E4887">
            <w:pPr>
              <w:spacing w:after="0"/>
              <w:jc w:val="center"/>
              <w:rPr>
                <w:rFonts w:ascii="Calibri" w:hAnsi="Calibri" w:cs="Calibri"/>
                <w:b/>
                <w:bCs/>
                <w:color w:val="000000"/>
                <w:sz w:val="16"/>
                <w:szCs w:val="16"/>
                <w:lang w:val="en-NZ"/>
              </w:rPr>
            </w:pPr>
            <w:r>
              <w:rPr>
                <w:rFonts w:ascii="Calibri" w:hAnsi="Calibri" w:cs="Calibri"/>
                <w:b/>
                <w:bCs/>
                <w:color w:val="000000"/>
                <w:sz w:val="16"/>
                <w:szCs w:val="16"/>
                <w:lang w:val="en-NZ"/>
              </w:rPr>
              <w:t>178,000</w:t>
            </w:r>
          </w:p>
        </w:tc>
        <w:tc>
          <w:tcPr>
            <w:tcW w:w="992" w:type="dxa"/>
            <w:tcBorders>
              <w:top w:val="single" w:sz="8" w:space="0" w:color="auto"/>
              <w:left w:val="nil"/>
              <w:bottom w:val="double" w:sz="6" w:space="0" w:color="auto"/>
              <w:right w:val="single" w:sz="4" w:space="0" w:color="auto"/>
            </w:tcBorders>
            <w:shd w:val="clear" w:color="auto" w:fill="auto"/>
            <w:noWrap/>
            <w:vAlign w:val="bottom"/>
            <w:hideMark/>
          </w:tcPr>
          <w:p w14:paraId="74F45818" w14:textId="42EAB1B4" w:rsidR="00A903E0" w:rsidRPr="00A903E0" w:rsidRDefault="0080621B" w:rsidP="000E4887">
            <w:pPr>
              <w:spacing w:after="0"/>
              <w:jc w:val="center"/>
              <w:rPr>
                <w:rFonts w:ascii="Calibri" w:hAnsi="Calibri" w:cs="Calibri"/>
                <w:b/>
                <w:bCs/>
                <w:color w:val="000000"/>
                <w:sz w:val="16"/>
                <w:szCs w:val="16"/>
                <w:lang w:val="en-NZ"/>
              </w:rPr>
            </w:pPr>
            <w:r>
              <w:rPr>
                <w:rFonts w:ascii="Calibri" w:hAnsi="Calibri" w:cs="Calibri"/>
                <w:b/>
                <w:bCs/>
                <w:color w:val="000000"/>
                <w:sz w:val="16"/>
                <w:szCs w:val="16"/>
                <w:lang w:val="en-NZ"/>
              </w:rPr>
              <w:t>3,371</w:t>
            </w:r>
          </w:p>
        </w:tc>
      </w:tr>
    </w:tbl>
    <w:p w14:paraId="445F8486" w14:textId="77777777" w:rsidR="00CE5F12" w:rsidRPr="00C4429B" w:rsidRDefault="00CE5F12" w:rsidP="00CE5F12">
      <w:pPr>
        <w:tabs>
          <w:tab w:val="left" w:pos="1134"/>
          <w:tab w:val="left" w:pos="2835"/>
        </w:tabs>
        <w:spacing w:line="276" w:lineRule="auto"/>
        <w:jc w:val="both"/>
      </w:pPr>
    </w:p>
    <w:p w14:paraId="1F6BDB8D" w14:textId="77777777" w:rsidR="00CE5F12" w:rsidRPr="007B2EFF" w:rsidRDefault="00CE5F12" w:rsidP="00CE5F12">
      <w:pPr>
        <w:pStyle w:val="Heading3"/>
        <w:numPr>
          <w:ilvl w:val="0"/>
          <w:numId w:val="0"/>
        </w:numPr>
        <w:spacing w:line="276" w:lineRule="auto"/>
        <w:rPr>
          <w:szCs w:val="20"/>
        </w:rPr>
      </w:pPr>
      <w:r w:rsidRPr="007B2EFF">
        <w:rPr>
          <w:b/>
          <w:szCs w:val="20"/>
        </w:rPr>
        <w:br w:type="page"/>
      </w:r>
    </w:p>
    <w:p w14:paraId="07D28605" w14:textId="77777777" w:rsidR="00CE5F12" w:rsidRPr="00F030A0" w:rsidRDefault="00CE5F12" w:rsidP="00CE5F12">
      <w:pPr>
        <w:tabs>
          <w:tab w:val="left" w:pos="1134"/>
          <w:tab w:val="left" w:pos="2835"/>
        </w:tabs>
        <w:spacing w:line="276" w:lineRule="auto"/>
        <w:jc w:val="center"/>
        <w:rPr>
          <w:b/>
        </w:rPr>
      </w:pPr>
      <w:r w:rsidRPr="00F030A0">
        <w:rPr>
          <w:b/>
        </w:rPr>
        <w:lastRenderedPageBreak/>
        <w:t>Schedule 4:</w:t>
      </w:r>
    </w:p>
    <w:p w14:paraId="326C2078" w14:textId="77777777" w:rsidR="00CE5F12" w:rsidRDefault="00CE5F12" w:rsidP="00CE5F12">
      <w:pPr>
        <w:tabs>
          <w:tab w:val="left" w:pos="1134"/>
          <w:tab w:val="left" w:pos="2835"/>
        </w:tabs>
        <w:spacing w:line="276" w:lineRule="auto"/>
        <w:jc w:val="center"/>
        <w:rPr>
          <w:b/>
        </w:rPr>
      </w:pPr>
      <w:r w:rsidRPr="00F030A0">
        <w:rPr>
          <w:b/>
        </w:rPr>
        <w:t>Audit Certificate</w:t>
      </w:r>
    </w:p>
    <w:p w14:paraId="79266D56" w14:textId="77777777" w:rsidR="004F7DFF" w:rsidRDefault="009E52EB">
      <w:pPr>
        <w:rPr>
          <w:b/>
        </w:rPr>
      </w:pPr>
      <w:r>
        <w:rPr>
          <w:b/>
        </w:rPr>
        <w:t xml:space="preserve"> </w:t>
      </w:r>
    </w:p>
    <w:p w14:paraId="523D82F6" w14:textId="77777777" w:rsidR="001B2FFE" w:rsidRDefault="001B2FFE">
      <w:pPr>
        <w:rPr>
          <w:b/>
        </w:rPr>
      </w:pPr>
    </w:p>
    <w:p w14:paraId="1CD607FD" w14:textId="77777777" w:rsidR="001B2FFE" w:rsidRPr="00D0050A" w:rsidRDefault="001B2FFE">
      <w:r w:rsidRPr="001B2FFE">
        <w:t xml:space="preserve">I, of </w:t>
      </w:r>
      <w:r w:rsidRPr="00D0050A">
        <w:rPr>
          <w:b/>
        </w:rPr>
        <w:t>[_________________]</w:t>
      </w:r>
      <w:r w:rsidRPr="00D0050A">
        <w:t>_of</w:t>
      </w:r>
      <w:r>
        <w:t xml:space="preserve"> </w:t>
      </w:r>
      <w:r w:rsidRPr="00D0050A">
        <w:rPr>
          <w:b/>
        </w:rPr>
        <w:t>[_____________________________]</w:t>
      </w:r>
      <w:r w:rsidRPr="001B2FFE">
        <w:t xml:space="preserve"> </w:t>
      </w:r>
      <w:r w:rsidRPr="00D0050A">
        <w:t>chartered accountant, certify that:</w:t>
      </w:r>
    </w:p>
    <w:p w14:paraId="59FD289C" w14:textId="77777777" w:rsidR="001B2FFE" w:rsidRDefault="001B2FFE">
      <w:pPr>
        <w:rPr>
          <w:b/>
        </w:rPr>
      </w:pPr>
    </w:p>
    <w:p w14:paraId="600BCF3F" w14:textId="77777777" w:rsidR="001B2FFE" w:rsidRDefault="001B2FFE" w:rsidP="00D0050A">
      <w:pPr>
        <w:pStyle w:val="Heading3"/>
      </w:pPr>
      <w:r>
        <w:t xml:space="preserve">I am the duly appointed auditor of </w:t>
      </w:r>
      <w:r w:rsidRPr="00D0050A">
        <w:rPr>
          <w:b/>
        </w:rPr>
        <w:t xml:space="preserve">[________________________] </w:t>
      </w:r>
      <w:r>
        <w:t xml:space="preserve">for the Financial Year ended </w:t>
      </w:r>
      <w:r w:rsidRPr="00D0050A">
        <w:rPr>
          <w:b/>
        </w:rPr>
        <w:t>[_____________</w:t>
      </w:r>
      <w:r w:rsidRPr="001B2FFE">
        <w:rPr>
          <w:b/>
        </w:rPr>
        <w:t>]</w:t>
      </w:r>
      <w:r>
        <w:t>.</w:t>
      </w:r>
    </w:p>
    <w:p w14:paraId="401A9747" w14:textId="77777777" w:rsidR="001B2FFE" w:rsidRDefault="001B2FFE" w:rsidP="00D0050A">
      <w:pPr>
        <w:pStyle w:val="Heading3"/>
      </w:pPr>
      <w:r>
        <w:t xml:space="preserve">In terms of the provisions relating to the Licence Fee, and the calculation of it as contained in the agreement entered into between Recorded Music New Zealand Limited and </w:t>
      </w:r>
      <w:r w:rsidRPr="00D0050A">
        <w:rPr>
          <w:b/>
        </w:rPr>
        <w:t>[_______________________________________]</w:t>
      </w:r>
      <w:r w:rsidRPr="001B2FFE">
        <w:t xml:space="preserve"> </w:t>
      </w:r>
      <w:r>
        <w:t xml:space="preserve">a copy of which agreement I have read and understood, the amount of Gross Income as defined in clause </w:t>
      </w:r>
      <w:r w:rsidRPr="00DF5253">
        <w:rPr>
          <w:b/>
        </w:rPr>
        <w:t>1</w:t>
      </w:r>
      <w:r>
        <w:t xml:space="preserve"> of the agreement on which the Licence Fee is payable is $ </w:t>
      </w:r>
      <w:r w:rsidRPr="00D0050A">
        <w:rPr>
          <w:b/>
        </w:rPr>
        <w:t>[___________]</w:t>
      </w:r>
      <w:r>
        <w:t>.</w:t>
      </w:r>
    </w:p>
    <w:p w14:paraId="572A4E24" w14:textId="77777777" w:rsidR="001B2FFE" w:rsidRDefault="001B2FFE" w:rsidP="00D0050A">
      <w:pPr>
        <w:pStyle w:val="Heading1"/>
        <w:numPr>
          <w:ilvl w:val="0"/>
          <w:numId w:val="0"/>
        </w:numPr>
        <w:ind w:left="850" w:hanging="850"/>
      </w:pPr>
    </w:p>
    <w:p w14:paraId="69D91FA8" w14:textId="77777777" w:rsidR="00DF5253" w:rsidRDefault="00DF5253" w:rsidP="00D0050A">
      <w:pPr>
        <w:pStyle w:val="Indent1"/>
      </w:pPr>
    </w:p>
    <w:p w14:paraId="49A054A9" w14:textId="77777777" w:rsidR="00DF5253" w:rsidRDefault="00DF5253" w:rsidP="00D0050A">
      <w:pPr>
        <w:pStyle w:val="Indent1"/>
      </w:pPr>
    </w:p>
    <w:p w14:paraId="0D04A2A2" w14:textId="77777777" w:rsidR="001B2FFE" w:rsidRDefault="001B2FFE" w:rsidP="00D0050A">
      <w:pPr>
        <w:pStyle w:val="Indent1"/>
      </w:pPr>
      <w:r>
        <w:t>_____________________________________ Signed</w:t>
      </w:r>
    </w:p>
    <w:p w14:paraId="05DFD561" w14:textId="77777777" w:rsidR="001B2FFE" w:rsidRDefault="001B2FFE" w:rsidP="00D0050A">
      <w:pPr>
        <w:pStyle w:val="Indent1"/>
      </w:pPr>
    </w:p>
    <w:p w14:paraId="7709AA60" w14:textId="77777777" w:rsidR="001B2FFE" w:rsidRDefault="001B2FFE" w:rsidP="00D0050A">
      <w:pPr>
        <w:pStyle w:val="Indent1"/>
      </w:pPr>
      <w:r>
        <w:t>_____________________________________ Dated</w:t>
      </w:r>
    </w:p>
    <w:p w14:paraId="48DA114C" w14:textId="77777777" w:rsidR="001B2FFE" w:rsidRDefault="001B2FFE" w:rsidP="00D0050A">
      <w:pPr>
        <w:pStyle w:val="Indent1"/>
      </w:pPr>
    </w:p>
    <w:p w14:paraId="70D66427" w14:textId="77777777" w:rsidR="001B2FFE" w:rsidRPr="001B2FFE" w:rsidRDefault="001B2FFE" w:rsidP="00D0050A">
      <w:pPr>
        <w:pStyle w:val="Indent1"/>
      </w:pPr>
    </w:p>
    <w:sectPr w:rsidR="001B2FFE" w:rsidRPr="001B2FFE" w:rsidSect="00031252">
      <w:headerReference w:type="even" r:id="rId10"/>
      <w:headerReference w:type="default" r:id="rId11"/>
      <w:footerReference w:type="even" r:id="rId12"/>
      <w:footerReference w:type="default" r:id="rId13"/>
      <w:headerReference w:type="first" r:id="rId14"/>
      <w:footerReference w:type="first" r:id="rId15"/>
      <w:pgSz w:w="11906" w:h="16838" w:code="9"/>
      <w:pgMar w:top="1418" w:right="1134" w:bottom="1134" w:left="1701" w:header="142"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840EE" w14:textId="77777777" w:rsidR="00DE65A5" w:rsidRDefault="00DE65A5">
      <w:pPr>
        <w:spacing w:after="0"/>
      </w:pPr>
      <w:r>
        <w:separator/>
      </w:r>
    </w:p>
  </w:endnote>
  <w:endnote w:type="continuationSeparator" w:id="0">
    <w:p w14:paraId="5345A974" w14:textId="77777777" w:rsidR="00DE65A5" w:rsidRDefault="00DE65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RMcV">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AD55F" w14:textId="77777777" w:rsidR="00093011" w:rsidRDefault="000930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8564798"/>
      <w:docPartObj>
        <w:docPartGallery w:val="Page Numbers (Bottom of Page)"/>
        <w:docPartUnique/>
      </w:docPartObj>
    </w:sdtPr>
    <w:sdtEndPr>
      <w:rPr>
        <w:color w:val="7F7F7F" w:themeColor="background1" w:themeShade="7F"/>
        <w:spacing w:val="60"/>
      </w:rPr>
    </w:sdtEndPr>
    <w:sdtContent>
      <w:p w14:paraId="674A98E4" w14:textId="77777777" w:rsidR="00D0050A" w:rsidRDefault="00D0050A" w:rsidP="00031252">
        <w:pPr>
          <w:pStyle w:val="Footer"/>
          <w:pBdr>
            <w:top w:val="single" w:sz="4" w:space="1" w:color="D9D9D9" w:themeColor="background1" w:themeShade="D9"/>
          </w:pBdr>
          <w:jc w:val="right"/>
        </w:pPr>
        <w:r>
          <w:fldChar w:fldCharType="begin"/>
        </w:r>
        <w:r>
          <w:instrText xml:space="preserve"> PAGE   \* MERGEFORMAT </w:instrText>
        </w:r>
        <w:r>
          <w:fldChar w:fldCharType="separate"/>
        </w:r>
        <w:r w:rsidR="00DB3FDD">
          <w:rPr>
            <w:noProof/>
          </w:rPr>
          <w:t>19</w:t>
        </w:r>
        <w:r>
          <w:rPr>
            <w:noProof/>
          </w:rPr>
          <w:fldChar w:fldCharType="end"/>
        </w:r>
        <w:r>
          <w:t xml:space="preserve"> | </w:t>
        </w:r>
        <w:r>
          <w:rPr>
            <w:color w:val="7F7F7F" w:themeColor="background1" w:themeShade="7F"/>
            <w:spacing w:val="60"/>
          </w:rPr>
          <w:t>Page</w:t>
        </w:r>
      </w:p>
    </w:sdtContent>
  </w:sdt>
  <w:p w14:paraId="33D86115" w14:textId="33B9CBE1" w:rsidR="00D0050A" w:rsidRDefault="00DB5DC2" w:rsidP="00B93A0C">
    <w:pPr>
      <w:tabs>
        <w:tab w:val="left" w:pos="7088"/>
      </w:tabs>
      <w:spacing w:after="240" w:line="276" w:lineRule="auto"/>
      <w:jc w:val="both"/>
      <w:rPr>
        <w:b/>
        <w:lang w:val="en-NZ"/>
      </w:rPr>
    </w:pPr>
    <w:bookmarkStart w:id="10" w:name="Footer2x2"/>
    <w:bookmarkStart w:id="11" w:name="Footer4x2"/>
    <w:bookmarkStart w:id="12" w:name="Footer8x2"/>
    <w:bookmarkEnd w:id="10"/>
    <w:bookmarkEnd w:id="11"/>
    <w:bookmarkEnd w:id="12"/>
    <w:r>
      <w:rPr>
        <w:rStyle w:val="bgEmphasis"/>
        <w:sz w:val="16"/>
        <w:lang w:val="en-NZ" w:eastAsia="en-GB"/>
      </w:rPr>
      <w:t>2022-12-07</w:t>
    </w:r>
    <w:r w:rsidR="00D0050A">
      <w:t xml:space="preserve"> - </w:t>
    </w:r>
    <w:r w:rsidR="00D0050A" w:rsidRPr="007101D2">
      <w:rPr>
        <w:b/>
        <w:lang w:val="en-NZ"/>
      </w:rPr>
      <w:t>RADIO BROAD</w:t>
    </w:r>
    <w:r w:rsidR="00D0050A">
      <w:rPr>
        <w:b/>
        <w:lang w:val="en-NZ"/>
      </w:rPr>
      <w:t>CASTER – COMMUNICATION LICENCE – GREATER THAN $5M GROSS INCOME</w:t>
    </w:r>
  </w:p>
  <w:p w14:paraId="0F113EF2" w14:textId="77777777" w:rsidR="00D0050A" w:rsidRDefault="00D0050A" w:rsidP="00B93A0C">
    <w:pPr>
      <w:tabs>
        <w:tab w:val="left" w:pos="7088"/>
      </w:tabs>
      <w:spacing w:after="240" w:line="276" w:lineRule="auto"/>
      <w:jc w:val="both"/>
      <w:rPr>
        <w:b/>
        <w:lang w:val="en-NZ"/>
      </w:rPr>
    </w:pPr>
    <w:r>
      <w:rPr>
        <w:b/>
        <w:lang w:val="en-NZ"/>
      </w:rPr>
      <w:t>COVERING TERRESTRIAL RADIO BR</w:t>
    </w:r>
    <w:r w:rsidR="00617DAD">
      <w:rPr>
        <w:b/>
        <w:lang w:val="en-NZ"/>
      </w:rPr>
      <w:t>OADCAST &amp; RADIO SIMULCAST ONLY</w:t>
    </w:r>
    <w:r w:rsidR="00210442">
      <w:rPr>
        <w:b/>
        <w:lang w:val="en-NZ"/>
      </w:rPr>
      <w:t xml:space="preserve"> TERMS AND CONDITIONS OF LICENCE</w:t>
    </w:r>
  </w:p>
  <w:p w14:paraId="23A87500" w14:textId="77777777" w:rsidR="00D0050A" w:rsidRDefault="00D0050A" w:rsidP="00031252">
    <w:pPr>
      <w:tabs>
        <w:tab w:val="left" w:pos="205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7B002" w14:textId="77777777" w:rsidR="00D0050A" w:rsidRPr="0043463A" w:rsidRDefault="00D0050A" w:rsidP="00031252">
    <w:pPr>
      <w:rPr>
        <w:sz w:val="14"/>
      </w:rPr>
    </w:pPr>
    <w:r>
      <w:rPr>
        <w:noProof/>
        <w:lang w:val="en-NZ"/>
      </w:rPr>
      <w:drawing>
        <wp:inline distT="0" distB="0" distL="0" distR="0" wp14:anchorId="23F97943" wp14:editId="34ADB42A">
          <wp:extent cx="819150" cy="161925"/>
          <wp:effectExtent l="0" t="0" r="0" b="9525"/>
          <wp:docPr id="50" name="Picture 50" descr="Black_tiny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_tinyv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1619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0A766" w14:textId="77777777" w:rsidR="00DE65A5" w:rsidRDefault="00DE65A5">
      <w:pPr>
        <w:spacing w:after="0"/>
      </w:pPr>
      <w:r>
        <w:separator/>
      </w:r>
    </w:p>
  </w:footnote>
  <w:footnote w:type="continuationSeparator" w:id="0">
    <w:p w14:paraId="7A61B6D1" w14:textId="77777777" w:rsidR="00DE65A5" w:rsidRDefault="00DE65A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5EED7" w14:textId="77777777" w:rsidR="00093011" w:rsidRDefault="000930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3F514" w14:textId="77777777" w:rsidR="00093011" w:rsidRDefault="000930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0CAB7" w14:textId="633A57A0" w:rsidR="00093011" w:rsidRDefault="00093011">
    <w:pPr>
      <w:pStyle w:val="Header"/>
    </w:pPr>
    <w:r>
      <w:rPr>
        <w:rFonts w:ascii="Times New Roman"/>
        <w:noProof/>
        <w:lang w:val="en-NZ"/>
      </w:rPr>
      <w:drawing>
        <wp:inline distT="0" distB="0" distL="0" distR="0" wp14:anchorId="50407C27" wp14:editId="54E7B4A4">
          <wp:extent cx="5701324" cy="89354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701324" cy="8935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497A"/>
    <w:multiLevelType w:val="hybridMultilevel"/>
    <w:tmpl w:val="FCAE2C26"/>
    <w:lvl w:ilvl="0" w:tplc="14090019">
      <w:start w:val="10"/>
      <w:numFmt w:val="lowerLetter"/>
      <w:lvlText w:val="%1."/>
      <w:lvlJc w:val="left"/>
      <w:pPr>
        <w:ind w:left="720" w:hanging="360"/>
      </w:pPr>
      <w:rPr>
        <w:rFonts w:hint="default"/>
        <w:b w:val="0"/>
      </w:rPr>
    </w:lvl>
    <w:lvl w:ilvl="1" w:tplc="14090019">
      <w:start w:val="1"/>
      <w:numFmt w:val="lowerLetter"/>
      <w:lvlText w:val="%2."/>
      <w:lvlJc w:val="left"/>
      <w:pPr>
        <w:ind w:left="1440" w:hanging="360"/>
      </w:pPr>
    </w:lvl>
    <w:lvl w:ilvl="2" w:tplc="FC865CC6">
      <w:start w:val="1"/>
      <w:numFmt w:val="lowerLetter"/>
      <w:lvlText w:val="(%3)"/>
      <w:lvlJc w:val="right"/>
      <w:pPr>
        <w:ind w:left="2160" w:hanging="180"/>
      </w:pPr>
      <w:rPr>
        <w:rFonts w:ascii="Arial" w:eastAsia="Times New Roman" w:hAnsi="Arial" w:cs="Arial"/>
      </w:rPr>
    </w:lvl>
    <w:lvl w:ilvl="3" w:tplc="1409000F">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10C5417"/>
    <w:multiLevelType w:val="hybridMultilevel"/>
    <w:tmpl w:val="D076CFBC"/>
    <w:lvl w:ilvl="0" w:tplc="E42E63E2">
      <w:start w:val="1"/>
      <w:numFmt w:val="upperLetter"/>
      <w:lvlText w:val="%1."/>
      <w:lvlJc w:val="left"/>
      <w:pPr>
        <w:ind w:left="360" w:hanging="360"/>
      </w:pPr>
      <w:rPr>
        <w:b/>
      </w:rPr>
    </w:lvl>
    <w:lvl w:ilvl="1" w:tplc="F7DC6FEA">
      <w:start w:val="1"/>
      <w:numFmt w:val="lowerLetter"/>
      <w:lvlText w:val="(%2)"/>
      <w:lvlJc w:val="left"/>
      <w:pPr>
        <w:ind w:left="1080" w:hanging="360"/>
      </w:pPr>
      <w:rPr>
        <w:rFonts w:hint="default"/>
      </w:r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 w15:restartNumberingAfterBreak="0">
    <w:nsid w:val="053610F6"/>
    <w:multiLevelType w:val="hybridMultilevel"/>
    <w:tmpl w:val="66F8CD26"/>
    <w:lvl w:ilvl="0" w:tplc="14090019">
      <w:start w:val="7"/>
      <w:numFmt w:val="lowerLetter"/>
      <w:lvlText w:val="%1."/>
      <w:lvlJc w:val="left"/>
      <w:pPr>
        <w:ind w:left="720" w:hanging="360"/>
      </w:pPr>
      <w:rPr>
        <w:rFonts w:hint="default"/>
      </w:rPr>
    </w:lvl>
    <w:lvl w:ilvl="1" w:tplc="14090019">
      <w:start w:val="1"/>
      <w:numFmt w:val="lowerLetter"/>
      <w:lvlText w:val="%2."/>
      <w:lvlJc w:val="left"/>
      <w:pPr>
        <w:ind w:left="1440" w:hanging="360"/>
      </w:pPr>
    </w:lvl>
    <w:lvl w:ilvl="2" w:tplc="C9B49E9C">
      <w:start w:val="1"/>
      <w:numFmt w:val="lowerRoman"/>
      <w:lvlText w:val="%3."/>
      <w:lvlJc w:val="right"/>
      <w:pPr>
        <w:ind w:left="2160" w:hanging="180"/>
      </w:pPr>
      <w:rPr>
        <w:rFonts w:ascii="Arial" w:eastAsia="Times New Roman" w:hAnsi="Arial" w:cs="Arial"/>
      </w:rPr>
    </w:lvl>
    <w:lvl w:ilvl="3" w:tplc="1409000F">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05E8469D"/>
    <w:multiLevelType w:val="hybridMultilevel"/>
    <w:tmpl w:val="AB1E2BA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24BF7319"/>
    <w:multiLevelType w:val="hybridMultilevel"/>
    <w:tmpl w:val="60926066"/>
    <w:lvl w:ilvl="0" w:tplc="1409000F">
      <w:start w:val="2"/>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2C1A2763"/>
    <w:multiLevelType w:val="hybridMultilevel"/>
    <w:tmpl w:val="44BC3A8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2E7C79A8"/>
    <w:multiLevelType w:val="multilevel"/>
    <w:tmpl w:val="CB4E1864"/>
    <w:lvl w:ilvl="0">
      <w:start w:val="2"/>
      <w:numFmt w:val="decimal"/>
      <w:lvlText w:val="%1."/>
      <w:lvlJc w:val="left"/>
      <w:pPr>
        <w:ind w:left="1239" w:hanging="840"/>
        <w:jc w:val="right"/>
      </w:pPr>
      <w:rPr>
        <w:rFonts w:hint="default"/>
        <w:spacing w:val="-1"/>
        <w:w w:val="98"/>
        <w:lang w:val="en-US" w:eastAsia="en-US" w:bidi="ar-SA"/>
      </w:rPr>
    </w:lvl>
    <w:lvl w:ilvl="1">
      <w:start w:val="1"/>
      <w:numFmt w:val="decimal"/>
      <w:lvlText w:val="%1.%2"/>
      <w:lvlJc w:val="left"/>
      <w:pPr>
        <w:ind w:left="1155" w:hanging="983"/>
        <w:jc w:val="left"/>
      </w:pPr>
      <w:rPr>
        <w:rFonts w:hint="default"/>
        <w:b w:val="0"/>
        <w:spacing w:val="-1"/>
        <w:w w:val="92"/>
        <w:lang w:val="en-US" w:eastAsia="en-US" w:bidi="ar-SA"/>
      </w:rPr>
    </w:lvl>
    <w:lvl w:ilvl="2">
      <w:start w:val="1"/>
      <w:numFmt w:val="lowerLetter"/>
      <w:lvlText w:val="(%3)"/>
      <w:lvlJc w:val="left"/>
      <w:pPr>
        <w:ind w:left="1776" w:hanging="570"/>
        <w:jc w:val="left"/>
      </w:pPr>
      <w:rPr>
        <w:rFonts w:hint="default"/>
        <w:b w:val="0"/>
        <w:spacing w:val="-1"/>
        <w:w w:val="100"/>
        <w:lang w:val="en-US" w:eastAsia="en-US" w:bidi="ar-SA"/>
      </w:rPr>
    </w:lvl>
    <w:lvl w:ilvl="3">
      <w:start w:val="1"/>
      <w:numFmt w:val="lowerRoman"/>
      <w:lvlText w:val="(%4)"/>
      <w:lvlJc w:val="left"/>
      <w:pPr>
        <w:ind w:left="2337" w:hanging="570"/>
        <w:jc w:val="left"/>
      </w:pPr>
      <w:rPr>
        <w:rFonts w:hint="default"/>
        <w:spacing w:val="-1"/>
        <w:w w:val="104"/>
        <w:lang w:val="en-US" w:eastAsia="en-US" w:bidi="ar-SA"/>
      </w:rPr>
    </w:lvl>
    <w:lvl w:ilvl="4">
      <w:numFmt w:val="bullet"/>
      <w:lvlText w:val="•"/>
      <w:lvlJc w:val="left"/>
      <w:pPr>
        <w:ind w:left="1240" w:hanging="570"/>
      </w:pPr>
      <w:rPr>
        <w:rFonts w:hint="default"/>
        <w:lang w:val="en-US" w:eastAsia="en-US" w:bidi="ar-SA"/>
      </w:rPr>
    </w:lvl>
    <w:lvl w:ilvl="5">
      <w:numFmt w:val="bullet"/>
      <w:lvlText w:val="•"/>
      <w:lvlJc w:val="left"/>
      <w:pPr>
        <w:ind w:left="1700" w:hanging="570"/>
      </w:pPr>
      <w:rPr>
        <w:rFonts w:hint="default"/>
        <w:lang w:val="en-US" w:eastAsia="en-US" w:bidi="ar-SA"/>
      </w:rPr>
    </w:lvl>
    <w:lvl w:ilvl="6">
      <w:numFmt w:val="bullet"/>
      <w:lvlText w:val="•"/>
      <w:lvlJc w:val="left"/>
      <w:pPr>
        <w:ind w:left="1720" w:hanging="570"/>
      </w:pPr>
      <w:rPr>
        <w:rFonts w:hint="default"/>
        <w:lang w:val="en-US" w:eastAsia="en-US" w:bidi="ar-SA"/>
      </w:rPr>
    </w:lvl>
    <w:lvl w:ilvl="7">
      <w:numFmt w:val="bullet"/>
      <w:lvlText w:val="•"/>
      <w:lvlJc w:val="left"/>
      <w:pPr>
        <w:ind w:left="1760" w:hanging="570"/>
      </w:pPr>
      <w:rPr>
        <w:rFonts w:hint="default"/>
        <w:lang w:val="en-US" w:eastAsia="en-US" w:bidi="ar-SA"/>
      </w:rPr>
    </w:lvl>
    <w:lvl w:ilvl="8">
      <w:numFmt w:val="bullet"/>
      <w:lvlText w:val="•"/>
      <w:lvlJc w:val="left"/>
      <w:pPr>
        <w:ind w:left="1780" w:hanging="570"/>
      </w:pPr>
      <w:rPr>
        <w:rFonts w:hint="default"/>
        <w:lang w:val="en-US" w:eastAsia="en-US" w:bidi="ar-SA"/>
      </w:rPr>
    </w:lvl>
  </w:abstractNum>
  <w:abstractNum w:abstractNumId="7" w15:restartNumberingAfterBreak="0">
    <w:nsid w:val="368E1428"/>
    <w:multiLevelType w:val="hybridMultilevel"/>
    <w:tmpl w:val="28443872"/>
    <w:lvl w:ilvl="0" w:tplc="2D4AE202">
      <w:start w:val="5"/>
      <w:numFmt w:val="decimal"/>
      <w:lvlText w:val="%1"/>
      <w:lvlJc w:val="left"/>
      <w:pPr>
        <w:ind w:left="720" w:hanging="360"/>
      </w:pPr>
      <w:rPr>
        <w:rFonts w:hint="default"/>
      </w:rPr>
    </w:lvl>
    <w:lvl w:ilvl="1" w:tplc="C99C071A">
      <w:start w:val="1"/>
      <w:numFmt w:val="lowerLetter"/>
      <w:lvlText w:val="%2."/>
      <w:lvlJc w:val="left"/>
      <w:pPr>
        <w:ind w:left="1440" w:hanging="360"/>
      </w:pPr>
      <w:rPr>
        <w:b w:val="0"/>
      </w:rPr>
    </w:lvl>
    <w:lvl w:ilvl="2" w:tplc="05609ADA">
      <w:start w:val="1"/>
      <w:numFmt w:val="lowerLetter"/>
      <w:lvlText w:val="(%3)"/>
      <w:lvlJc w:val="right"/>
      <w:pPr>
        <w:ind w:left="2160" w:hanging="180"/>
      </w:pPr>
      <w:rPr>
        <w:rFonts w:ascii="Arial" w:eastAsia="Times New Roman" w:hAnsi="Arial" w:cs="Arial"/>
      </w:r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382D46C0"/>
    <w:multiLevelType w:val="multilevel"/>
    <w:tmpl w:val="61B6FEE4"/>
    <w:lvl w:ilvl="0">
      <w:start w:val="1"/>
      <w:numFmt w:val="decimal"/>
      <w:pStyle w:val="Heading1"/>
      <w:lvlText w:val="%1."/>
      <w:lvlJc w:val="left"/>
      <w:pPr>
        <w:tabs>
          <w:tab w:val="num" w:pos="850"/>
        </w:tabs>
        <w:ind w:left="850" w:hanging="850"/>
      </w:pPr>
      <w:rPr>
        <w:rFonts w:ascii="Arial" w:hAnsi="Arial" w:cs="Arial" w:hint="default"/>
        <w:b w:val="0"/>
        <w:i w:val="0"/>
        <w:caps w:val="0"/>
        <w:small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992"/>
        </w:tabs>
        <w:ind w:left="992" w:hanging="850"/>
      </w:pPr>
      <w:rPr>
        <w:rFonts w:ascii="Arial" w:hAnsi="Arial" w:cs="Arial" w:hint="default"/>
        <w:b w:val="0"/>
        <w:i w:val="0"/>
        <w:caps w:val="0"/>
        <w:small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Heading3"/>
      <w:lvlText w:val="(%3)"/>
      <w:lvlJc w:val="left"/>
      <w:pPr>
        <w:tabs>
          <w:tab w:val="num" w:pos="1418"/>
        </w:tabs>
        <w:ind w:left="1418" w:hanging="567"/>
      </w:pPr>
      <w:rPr>
        <w:rFonts w:ascii="Arial" w:eastAsia="Times New Roman" w:hAnsi="Arial" w:cs="Arial"/>
        <w:b w:val="0"/>
        <w:i w:val="0"/>
        <w:caps w:val="0"/>
        <w:smallCaps w:val="0"/>
        <w:strike w:val="0"/>
        <w:dstrike w:val="0"/>
        <w:vanish w:val="0"/>
        <w:color w:val="auto"/>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Heading4"/>
      <w:lvlText w:val="(%4)"/>
      <w:lvlJc w:val="left"/>
      <w:pPr>
        <w:tabs>
          <w:tab w:val="num" w:pos="1984"/>
        </w:tabs>
        <w:ind w:left="1984" w:hanging="567"/>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Heading5"/>
      <w:lvlText w:val="%5."/>
      <w:lvlJc w:val="left"/>
      <w:pPr>
        <w:tabs>
          <w:tab w:val="num" w:pos="2551"/>
        </w:tabs>
        <w:ind w:left="2551" w:hanging="567"/>
      </w:pPr>
      <w:rPr>
        <w:rFonts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tabs>
          <w:tab w:val="num" w:pos="2551"/>
        </w:tabs>
        <w:ind w:left="2551" w:hanging="567"/>
      </w:pPr>
      <w:rPr>
        <w:rFonts w:ascii="Arial" w:hAnsi="Arial" w:hint="default"/>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upperLetter"/>
      <w:lvlText w:val="%7."/>
      <w:lvlJc w:val="left"/>
      <w:pPr>
        <w:tabs>
          <w:tab w:val="num" w:pos="2551"/>
        </w:tabs>
        <w:ind w:left="2551" w:hanging="567"/>
      </w:pPr>
      <w:rPr>
        <w:rFonts w:ascii="Arial" w:hAnsi="Arial" w:hint="default"/>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upperLetter"/>
      <w:lvlText w:val="%8."/>
      <w:lvlJc w:val="left"/>
      <w:pPr>
        <w:tabs>
          <w:tab w:val="num" w:pos="2551"/>
        </w:tabs>
        <w:ind w:left="2551" w:hanging="567"/>
      </w:pPr>
      <w:rPr>
        <w:rFonts w:ascii="Arial" w:hAnsi="Arial" w:hint="default"/>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left"/>
      <w:pPr>
        <w:tabs>
          <w:tab w:val="num" w:pos="2551"/>
        </w:tabs>
        <w:ind w:left="2551" w:hanging="567"/>
      </w:pPr>
      <w:rPr>
        <w:rFonts w:ascii="Arial" w:hAnsi="Arial" w:hint="default"/>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6BB12C84"/>
    <w:multiLevelType w:val="hybridMultilevel"/>
    <w:tmpl w:val="8ED2A21C"/>
    <w:lvl w:ilvl="0" w:tplc="DFFE9A9C">
      <w:start w:val="1"/>
      <w:numFmt w:val="lowerLetter"/>
      <w:lvlText w:val="(%1)"/>
      <w:lvlJc w:val="left"/>
      <w:pPr>
        <w:ind w:left="1129" w:hanging="420"/>
      </w:pPr>
      <w:rPr>
        <w:rFonts w:hint="default"/>
      </w:rPr>
    </w:lvl>
    <w:lvl w:ilvl="1" w:tplc="14090019">
      <w:start w:val="1"/>
      <w:numFmt w:val="lowerLetter"/>
      <w:lvlText w:val="%2."/>
      <w:lvlJc w:val="left"/>
      <w:pPr>
        <w:ind w:left="1789" w:hanging="360"/>
      </w:pPr>
    </w:lvl>
    <w:lvl w:ilvl="2" w:tplc="965821F6">
      <w:start w:val="1"/>
      <w:numFmt w:val="lowerLetter"/>
      <w:lvlText w:val="(%3)"/>
      <w:lvlJc w:val="right"/>
      <w:pPr>
        <w:ind w:left="2509" w:hanging="180"/>
      </w:pPr>
      <w:rPr>
        <w:rFonts w:ascii="Arial" w:eastAsia="Times New Roman" w:hAnsi="Arial" w:cs="Arial"/>
      </w:rPr>
    </w:lvl>
    <w:lvl w:ilvl="3" w:tplc="1409000F">
      <w:start w:val="1"/>
      <w:numFmt w:val="decimal"/>
      <w:lvlText w:val="%4."/>
      <w:lvlJc w:val="left"/>
      <w:pPr>
        <w:ind w:left="3229" w:hanging="360"/>
      </w:pPr>
    </w:lvl>
    <w:lvl w:ilvl="4" w:tplc="14090019" w:tentative="1">
      <w:start w:val="1"/>
      <w:numFmt w:val="lowerLetter"/>
      <w:lvlText w:val="%5."/>
      <w:lvlJc w:val="left"/>
      <w:pPr>
        <w:ind w:left="3949" w:hanging="360"/>
      </w:pPr>
    </w:lvl>
    <w:lvl w:ilvl="5" w:tplc="1409001B" w:tentative="1">
      <w:start w:val="1"/>
      <w:numFmt w:val="lowerRoman"/>
      <w:lvlText w:val="%6."/>
      <w:lvlJc w:val="right"/>
      <w:pPr>
        <w:ind w:left="4669" w:hanging="180"/>
      </w:pPr>
    </w:lvl>
    <w:lvl w:ilvl="6" w:tplc="1409000F" w:tentative="1">
      <w:start w:val="1"/>
      <w:numFmt w:val="decimal"/>
      <w:lvlText w:val="%7."/>
      <w:lvlJc w:val="left"/>
      <w:pPr>
        <w:ind w:left="5389" w:hanging="360"/>
      </w:pPr>
    </w:lvl>
    <w:lvl w:ilvl="7" w:tplc="14090019" w:tentative="1">
      <w:start w:val="1"/>
      <w:numFmt w:val="lowerLetter"/>
      <w:lvlText w:val="%8."/>
      <w:lvlJc w:val="left"/>
      <w:pPr>
        <w:ind w:left="6109" w:hanging="360"/>
      </w:pPr>
    </w:lvl>
    <w:lvl w:ilvl="8" w:tplc="1409001B" w:tentative="1">
      <w:start w:val="1"/>
      <w:numFmt w:val="lowerRoman"/>
      <w:lvlText w:val="%9."/>
      <w:lvlJc w:val="right"/>
      <w:pPr>
        <w:ind w:left="6829" w:hanging="180"/>
      </w:pPr>
    </w:lvl>
  </w:abstractNum>
  <w:abstractNum w:abstractNumId="10" w15:restartNumberingAfterBreak="0">
    <w:nsid w:val="6C31577F"/>
    <w:multiLevelType w:val="hybridMultilevel"/>
    <w:tmpl w:val="33744DA6"/>
    <w:lvl w:ilvl="0" w:tplc="30EC261A">
      <w:start w:val="1"/>
      <w:numFmt w:val="lowerLetter"/>
      <w:lvlText w:val="(%1)"/>
      <w:lvlJc w:val="left"/>
      <w:pPr>
        <w:ind w:left="1080" w:hanging="360"/>
      </w:pPr>
      <w:rPr>
        <w:rFonts w:hint="default"/>
        <w:b w:val="0"/>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1" w15:restartNumberingAfterBreak="0">
    <w:nsid w:val="71867D0D"/>
    <w:multiLevelType w:val="hybridMultilevel"/>
    <w:tmpl w:val="2B664656"/>
    <w:lvl w:ilvl="0" w:tplc="70B42F26">
      <w:numFmt w:val="decimal"/>
      <w:lvlText w:val="%1."/>
      <w:lvlJc w:val="left"/>
      <w:pPr>
        <w:ind w:left="930" w:hanging="57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7FC335C3"/>
    <w:multiLevelType w:val="hybridMultilevel"/>
    <w:tmpl w:val="0D42ECDA"/>
    <w:lvl w:ilvl="0" w:tplc="4C8AE2DE">
      <w:start w:val="1"/>
      <w:numFmt w:val="lowerLetter"/>
      <w:lvlText w:val="(%1)"/>
      <w:lvlJc w:val="left"/>
      <w:pPr>
        <w:ind w:left="1080" w:hanging="360"/>
      </w:pPr>
      <w:rPr>
        <w:rFonts w:hint="default"/>
        <w:b/>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num w:numId="1" w16cid:durableId="1341201309">
    <w:abstractNumId w:val="8"/>
  </w:num>
  <w:num w:numId="2" w16cid:durableId="19217912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897263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01970383">
    <w:abstractNumId w:val="1"/>
  </w:num>
  <w:num w:numId="5" w16cid:durableId="695355260">
    <w:abstractNumId w:val="7"/>
  </w:num>
  <w:num w:numId="6" w16cid:durableId="1034042014">
    <w:abstractNumId w:val="9"/>
  </w:num>
  <w:num w:numId="7" w16cid:durableId="1906915105">
    <w:abstractNumId w:val="8"/>
    <w:lvlOverride w:ilvl="0">
      <w:startOverride w:val="6"/>
    </w:lvlOverride>
  </w:num>
  <w:num w:numId="8" w16cid:durableId="9626905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487884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43832530">
    <w:abstractNumId w:val="8"/>
    <w:lvlOverride w:ilvl="0">
      <w:startOverride w:val="1"/>
    </w:lvlOverride>
    <w:lvlOverride w:ilvl="1">
      <w:startOverride w:val="1"/>
    </w:lvlOverride>
    <w:lvlOverride w:ilvl="2">
      <w:startOverride w:val="1"/>
    </w:lvlOverride>
  </w:num>
  <w:num w:numId="11" w16cid:durableId="1090931798">
    <w:abstractNumId w:val="2"/>
  </w:num>
  <w:num w:numId="12" w16cid:durableId="1652521514">
    <w:abstractNumId w:val="0"/>
  </w:num>
  <w:num w:numId="13" w16cid:durableId="1154570062">
    <w:abstractNumId w:val="8"/>
    <w:lvlOverride w:ilvl="0">
      <w:startOverride w:val="5"/>
    </w:lvlOverride>
    <w:lvlOverride w:ilvl="1">
      <w:startOverride w:val="11"/>
    </w:lvlOverride>
  </w:num>
  <w:num w:numId="14" w16cid:durableId="1737387477">
    <w:abstractNumId w:val="8"/>
    <w:lvlOverride w:ilvl="0">
      <w:startOverride w:val="3"/>
    </w:lvlOverride>
    <w:lvlOverride w:ilvl="1">
      <w:startOverride w:val="1"/>
    </w:lvlOverride>
  </w:num>
  <w:num w:numId="15" w16cid:durableId="152726737">
    <w:abstractNumId w:val="8"/>
    <w:lvlOverride w:ilvl="0">
      <w:startOverride w:val="1"/>
    </w:lvlOverride>
    <w:lvlOverride w:ilvl="1">
      <w:startOverride w:val="1"/>
    </w:lvlOverride>
    <w:lvlOverride w:ilvl="2">
      <w:startOverride w:val="1"/>
    </w:lvlOverride>
  </w:num>
  <w:num w:numId="16" w16cid:durableId="1539312792">
    <w:abstractNumId w:val="8"/>
    <w:lvlOverride w:ilvl="0">
      <w:startOverride w:val="5"/>
    </w:lvlOverride>
    <w:lvlOverride w:ilvl="1">
      <w:startOverride w:val="11"/>
    </w:lvlOverride>
  </w:num>
  <w:num w:numId="17" w16cid:durableId="1148665129">
    <w:abstractNumId w:val="8"/>
    <w:lvlOverride w:ilvl="0">
      <w:startOverride w:val="4"/>
    </w:lvlOverride>
    <w:lvlOverride w:ilvl="1">
      <w:startOverride w:val="1"/>
    </w:lvlOverride>
  </w:num>
  <w:num w:numId="18" w16cid:durableId="1455295367">
    <w:abstractNumId w:val="8"/>
    <w:lvlOverride w:ilvl="0">
      <w:startOverride w:val="4"/>
    </w:lvlOverride>
    <w:lvlOverride w:ilvl="1">
      <w:startOverride w:val="1"/>
    </w:lvlOverride>
  </w:num>
  <w:num w:numId="19" w16cid:durableId="1710688225">
    <w:abstractNumId w:val="8"/>
    <w:lvlOverride w:ilvl="0">
      <w:startOverride w:val="4"/>
    </w:lvlOverride>
    <w:lvlOverride w:ilvl="1">
      <w:startOverride w:val="2"/>
    </w:lvlOverride>
  </w:num>
  <w:num w:numId="20" w16cid:durableId="745298126">
    <w:abstractNumId w:val="8"/>
    <w:lvlOverride w:ilvl="0">
      <w:startOverride w:val="4"/>
    </w:lvlOverride>
    <w:lvlOverride w:ilvl="1">
      <w:startOverride w:val="3"/>
    </w:lvlOverride>
  </w:num>
  <w:num w:numId="21" w16cid:durableId="439572863">
    <w:abstractNumId w:val="8"/>
    <w:lvlOverride w:ilvl="0">
      <w:startOverride w:val="4"/>
    </w:lvlOverride>
    <w:lvlOverride w:ilvl="1">
      <w:startOverride w:val="1"/>
    </w:lvlOverride>
  </w:num>
  <w:num w:numId="22" w16cid:durableId="1282833858">
    <w:abstractNumId w:val="8"/>
    <w:lvlOverride w:ilvl="0">
      <w:startOverride w:val="4"/>
    </w:lvlOverride>
    <w:lvlOverride w:ilvl="1">
      <w:startOverride w:val="1"/>
    </w:lvlOverride>
  </w:num>
  <w:num w:numId="23" w16cid:durableId="633481942">
    <w:abstractNumId w:val="8"/>
    <w:lvlOverride w:ilvl="0">
      <w:startOverride w:val="4"/>
    </w:lvlOverride>
    <w:lvlOverride w:ilvl="1">
      <w:startOverride w:val="2"/>
    </w:lvlOverride>
  </w:num>
  <w:num w:numId="24" w16cid:durableId="740098353">
    <w:abstractNumId w:val="8"/>
    <w:lvlOverride w:ilvl="0">
      <w:startOverride w:val="4"/>
    </w:lvlOverride>
    <w:lvlOverride w:ilvl="1">
      <w:startOverride w:val="1"/>
    </w:lvlOverride>
  </w:num>
  <w:num w:numId="25" w16cid:durableId="2037733965">
    <w:abstractNumId w:val="8"/>
    <w:lvlOverride w:ilvl="0">
      <w:startOverride w:val="4"/>
    </w:lvlOverride>
    <w:lvlOverride w:ilvl="1">
      <w:startOverride w:val="3"/>
    </w:lvlOverride>
  </w:num>
  <w:num w:numId="26" w16cid:durableId="1527597587">
    <w:abstractNumId w:val="3"/>
  </w:num>
  <w:num w:numId="27" w16cid:durableId="141773608">
    <w:abstractNumId w:val="4"/>
  </w:num>
  <w:num w:numId="28" w16cid:durableId="1853252617">
    <w:abstractNumId w:val="5"/>
  </w:num>
  <w:num w:numId="29" w16cid:durableId="2046245871">
    <w:abstractNumId w:val="12"/>
  </w:num>
  <w:num w:numId="30" w16cid:durableId="579677752">
    <w:abstractNumId w:val="10"/>
  </w:num>
  <w:num w:numId="31" w16cid:durableId="997996452">
    <w:abstractNumId w:val="11"/>
  </w:num>
  <w:num w:numId="32" w16cid:durableId="561991316">
    <w:abstractNumId w:val="8"/>
    <w:lvlOverride w:ilvl="0">
      <w:startOverride w:val="4"/>
    </w:lvlOverride>
    <w:lvlOverride w:ilvl="1">
      <w:startOverride w:val="1"/>
    </w:lvlOverride>
  </w:num>
  <w:num w:numId="33" w16cid:durableId="1331366486">
    <w:abstractNumId w:val="8"/>
    <w:lvlOverride w:ilvl="0">
      <w:startOverride w:val="4"/>
    </w:lvlOverride>
    <w:lvlOverride w:ilvl="1">
      <w:startOverride w:val="1"/>
    </w:lvlOverride>
  </w:num>
  <w:num w:numId="34" w16cid:durableId="1144930515">
    <w:abstractNumId w:val="8"/>
    <w:lvlOverride w:ilvl="0">
      <w:startOverride w:val="4"/>
    </w:lvlOverride>
    <w:lvlOverride w:ilvl="1">
      <w:startOverride w:val="1"/>
    </w:lvlOverride>
  </w:num>
  <w:num w:numId="35" w16cid:durableId="2106881909">
    <w:abstractNumId w:val="6"/>
  </w:num>
  <w:num w:numId="36" w16cid:durableId="1193954209">
    <w:abstractNumId w:val="8"/>
    <w:lvlOverride w:ilvl="0">
      <w:startOverride w:val="4"/>
    </w:lvlOverride>
    <w:lvlOverride w:ilvl="1">
      <w:startOverride w:val="1"/>
    </w:lvlOverride>
  </w:num>
  <w:num w:numId="37" w16cid:durableId="1585652059">
    <w:abstractNumId w:val="8"/>
    <w:lvlOverride w:ilvl="0">
      <w:startOverride w:val="4"/>
    </w:lvlOverride>
    <w:lvlOverride w:ilvl="1">
      <w:startOverride w:val="1"/>
    </w:lvlOverride>
  </w:num>
  <w:num w:numId="38" w16cid:durableId="261574311">
    <w:abstractNumId w:val="8"/>
    <w:lvlOverride w:ilvl="0">
      <w:startOverride w:val="5"/>
    </w:lvlOverride>
    <w:lvlOverride w:ilvl="1">
      <w:startOverride w:val="8"/>
    </w:lvlOverride>
  </w:num>
  <w:num w:numId="39" w16cid:durableId="219709375">
    <w:abstractNumId w:val="8"/>
    <w:lvlOverride w:ilvl="0">
      <w:startOverride w:val="5"/>
    </w:lvlOverride>
    <w:lvlOverride w:ilvl="1">
      <w:startOverride w:val="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F12"/>
    <w:rsid w:val="00011E1D"/>
    <w:rsid w:val="00031252"/>
    <w:rsid w:val="00074087"/>
    <w:rsid w:val="00093011"/>
    <w:rsid w:val="000A2951"/>
    <w:rsid w:val="000B14A1"/>
    <w:rsid w:val="000C7B55"/>
    <w:rsid w:val="000D796E"/>
    <w:rsid w:val="000E4887"/>
    <w:rsid w:val="000F17A7"/>
    <w:rsid w:val="00100595"/>
    <w:rsid w:val="001323EB"/>
    <w:rsid w:val="00136B67"/>
    <w:rsid w:val="00146D6D"/>
    <w:rsid w:val="00162678"/>
    <w:rsid w:val="00163258"/>
    <w:rsid w:val="00186046"/>
    <w:rsid w:val="001B2FBC"/>
    <w:rsid w:val="001B2FFE"/>
    <w:rsid w:val="001F246D"/>
    <w:rsid w:val="0020183A"/>
    <w:rsid w:val="00205384"/>
    <w:rsid w:val="00206D7B"/>
    <w:rsid w:val="00206EB9"/>
    <w:rsid w:val="00207BB9"/>
    <w:rsid w:val="00210442"/>
    <w:rsid w:val="0024254B"/>
    <w:rsid w:val="00250FF2"/>
    <w:rsid w:val="002A4560"/>
    <w:rsid w:val="002B3197"/>
    <w:rsid w:val="002C5909"/>
    <w:rsid w:val="0033170C"/>
    <w:rsid w:val="0035056A"/>
    <w:rsid w:val="003775D1"/>
    <w:rsid w:val="003816AB"/>
    <w:rsid w:val="003843D9"/>
    <w:rsid w:val="003A6FC4"/>
    <w:rsid w:val="003B31D9"/>
    <w:rsid w:val="004205EC"/>
    <w:rsid w:val="00432A95"/>
    <w:rsid w:val="00445492"/>
    <w:rsid w:val="00462E30"/>
    <w:rsid w:val="0046740A"/>
    <w:rsid w:val="004A57A5"/>
    <w:rsid w:val="004B78AB"/>
    <w:rsid w:val="004C1D26"/>
    <w:rsid w:val="004E0603"/>
    <w:rsid w:val="004F7DFF"/>
    <w:rsid w:val="00502075"/>
    <w:rsid w:val="005259B2"/>
    <w:rsid w:val="00531037"/>
    <w:rsid w:val="00534767"/>
    <w:rsid w:val="005364D1"/>
    <w:rsid w:val="0054453D"/>
    <w:rsid w:val="005630C9"/>
    <w:rsid w:val="00574264"/>
    <w:rsid w:val="005868F6"/>
    <w:rsid w:val="00596C97"/>
    <w:rsid w:val="005D0970"/>
    <w:rsid w:val="005E06AE"/>
    <w:rsid w:val="00614476"/>
    <w:rsid w:val="00617DAD"/>
    <w:rsid w:val="00632BDB"/>
    <w:rsid w:val="00634CC3"/>
    <w:rsid w:val="006573F1"/>
    <w:rsid w:val="006963BF"/>
    <w:rsid w:val="006A7C18"/>
    <w:rsid w:val="006E21AA"/>
    <w:rsid w:val="0073051F"/>
    <w:rsid w:val="00737CBE"/>
    <w:rsid w:val="0076769B"/>
    <w:rsid w:val="00771BF5"/>
    <w:rsid w:val="0079593E"/>
    <w:rsid w:val="00796309"/>
    <w:rsid w:val="00796636"/>
    <w:rsid w:val="00796928"/>
    <w:rsid w:val="007A19B6"/>
    <w:rsid w:val="007A6ADA"/>
    <w:rsid w:val="007B4EEE"/>
    <w:rsid w:val="007E3912"/>
    <w:rsid w:val="007F7028"/>
    <w:rsid w:val="0080621B"/>
    <w:rsid w:val="00811332"/>
    <w:rsid w:val="00815F25"/>
    <w:rsid w:val="00832851"/>
    <w:rsid w:val="00836DE2"/>
    <w:rsid w:val="00840D75"/>
    <w:rsid w:val="00842F9E"/>
    <w:rsid w:val="0084531F"/>
    <w:rsid w:val="008A05B3"/>
    <w:rsid w:val="008B55E9"/>
    <w:rsid w:val="008B62BC"/>
    <w:rsid w:val="008C23FF"/>
    <w:rsid w:val="008E0CF0"/>
    <w:rsid w:val="008E11DC"/>
    <w:rsid w:val="008F2F5B"/>
    <w:rsid w:val="008F5DFC"/>
    <w:rsid w:val="00924CC0"/>
    <w:rsid w:val="00943343"/>
    <w:rsid w:val="009548E4"/>
    <w:rsid w:val="009605F2"/>
    <w:rsid w:val="009775CB"/>
    <w:rsid w:val="009D63A3"/>
    <w:rsid w:val="009D7DA7"/>
    <w:rsid w:val="009E52EB"/>
    <w:rsid w:val="00A04CFD"/>
    <w:rsid w:val="00A16D3B"/>
    <w:rsid w:val="00A40C84"/>
    <w:rsid w:val="00A57E5B"/>
    <w:rsid w:val="00A651D9"/>
    <w:rsid w:val="00A903E0"/>
    <w:rsid w:val="00A9465D"/>
    <w:rsid w:val="00AD377B"/>
    <w:rsid w:val="00B251B1"/>
    <w:rsid w:val="00B32750"/>
    <w:rsid w:val="00B3333C"/>
    <w:rsid w:val="00B515A1"/>
    <w:rsid w:val="00B93A0C"/>
    <w:rsid w:val="00BE6A69"/>
    <w:rsid w:val="00C061E6"/>
    <w:rsid w:val="00C2042B"/>
    <w:rsid w:val="00C60F89"/>
    <w:rsid w:val="00C7686B"/>
    <w:rsid w:val="00C97BE8"/>
    <w:rsid w:val="00CA0760"/>
    <w:rsid w:val="00CA27E1"/>
    <w:rsid w:val="00CC4AB6"/>
    <w:rsid w:val="00CC6257"/>
    <w:rsid w:val="00CE2656"/>
    <w:rsid w:val="00CE5F12"/>
    <w:rsid w:val="00CE66C7"/>
    <w:rsid w:val="00CE7DE7"/>
    <w:rsid w:val="00CF458C"/>
    <w:rsid w:val="00D0050A"/>
    <w:rsid w:val="00D02C22"/>
    <w:rsid w:val="00D0736A"/>
    <w:rsid w:val="00D12C55"/>
    <w:rsid w:val="00D33C95"/>
    <w:rsid w:val="00D33ED2"/>
    <w:rsid w:val="00D36E9D"/>
    <w:rsid w:val="00D63400"/>
    <w:rsid w:val="00D64D57"/>
    <w:rsid w:val="00DA5058"/>
    <w:rsid w:val="00DA5101"/>
    <w:rsid w:val="00DB31F6"/>
    <w:rsid w:val="00DB3FDD"/>
    <w:rsid w:val="00DB5DC2"/>
    <w:rsid w:val="00DD1C92"/>
    <w:rsid w:val="00DE65A5"/>
    <w:rsid w:val="00DF5253"/>
    <w:rsid w:val="00E13C7B"/>
    <w:rsid w:val="00E34B42"/>
    <w:rsid w:val="00E61FD5"/>
    <w:rsid w:val="00E63DE1"/>
    <w:rsid w:val="00E9464A"/>
    <w:rsid w:val="00E955CC"/>
    <w:rsid w:val="00EC75A0"/>
    <w:rsid w:val="00EF0CCA"/>
    <w:rsid w:val="00EF6469"/>
    <w:rsid w:val="00F07582"/>
    <w:rsid w:val="00F30667"/>
    <w:rsid w:val="00F65588"/>
    <w:rsid w:val="00F72D32"/>
    <w:rsid w:val="00F84B8B"/>
    <w:rsid w:val="00FA1453"/>
    <w:rsid w:val="00FB4C91"/>
    <w:rsid w:val="00FB71CA"/>
    <w:rsid w:val="00FC6541"/>
    <w:rsid w:val="00FE79E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CB201"/>
  <w15:docId w15:val="{11A8B65D-FD7B-4A11-A4A6-ACED9EEFF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F12"/>
    <w:pPr>
      <w:spacing w:after="280" w:line="240" w:lineRule="auto"/>
    </w:pPr>
    <w:rPr>
      <w:rFonts w:ascii="Arial" w:eastAsia="Times New Roman" w:hAnsi="Arial" w:cs="Arial"/>
      <w:sz w:val="20"/>
      <w:szCs w:val="20"/>
      <w:lang w:val="en-GB" w:eastAsia="en-NZ"/>
    </w:rPr>
  </w:style>
  <w:style w:type="paragraph" w:styleId="Heading1">
    <w:name w:val="heading 1"/>
    <w:basedOn w:val="Normal"/>
    <w:next w:val="Indent1"/>
    <w:link w:val="Heading1Char"/>
    <w:qFormat/>
    <w:rsid w:val="00CE5F12"/>
    <w:pPr>
      <w:keepNext/>
      <w:numPr>
        <w:numId w:val="1"/>
      </w:numPr>
      <w:pBdr>
        <w:bottom w:val="single" w:sz="4" w:space="6" w:color="auto"/>
      </w:pBdr>
      <w:outlineLvl w:val="0"/>
    </w:pPr>
    <w:rPr>
      <w:b/>
      <w:sz w:val="28"/>
      <w:lang w:val="en-NZ"/>
    </w:rPr>
  </w:style>
  <w:style w:type="paragraph" w:styleId="Heading2">
    <w:name w:val="heading 2"/>
    <w:aliases w:val="h2,h2 main heading,H2,Section,2m,h 2"/>
    <w:basedOn w:val="Heading1"/>
    <w:link w:val="Heading2Char"/>
    <w:qFormat/>
    <w:rsid w:val="00CE5F12"/>
    <w:pPr>
      <w:keepNext w:val="0"/>
      <w:numPr>
        <w:ilvl w:val="1"/>
      </w:numPr>
      <w:pBdr>
        <w:bottom w:val="none" w:sz="0" w:space="0" w:color="auto"/>
      </w:pBdr>
      <w:tabs>
        <w:tab w:val="clear" w:pos="992"/>
        <w:tab w:val="num" w:pos="850"/>
      </w:tabs>
      <w:ind w:left="850"/>
      <w:outlineLvl w:val="1"/>
    </w:pPr>
    <w:rPr>
      <w:b w:val="0"/>
      <w:sz w:val="20"/>
    </w:rPr>
  </w:style>
  <w:style w:type="paragraph" w:styleId="Heading3">
    <w:name w:val="heading 3"/>
    <w:aliases w:val="h3,H3,H31,(Alt+3),h3 sub heading,Head 3,3m"/>
    <w:basedOn w:val="Heading2"/>
    <w:link w:val="Heading3Char"/>
    <w:qFormat/>
    <w:rsid w:val="00CE5F12"/>
    <w:pPr>
      <w:numPr>
        <w:ilvl w:val="2"/>
      </w:numPr>
      <w:tabs>
        <w:tab w:val="clear" w:pos="1418"/>
        <w:tab w:val="num" w:pos="1417"/>
      </w:tabs>
      <w:ind w:left="1417"/>
      <w:outlineLvl w:val="2"/>
    </w:pPr>
    <w:rPr>
      <w:bCs/>
      <w:szCs w:val="26"/>
    </w:rPr>
  </w:style>
  <w:style w:type="paragraph" w:styleId="Heading4">
    <w:name w:val="heading 4"/>
    <w:aliases w:val="4,sub-sub-sub-sect,h4"/>
    <w:basedOn w:val="Normal"/>
    <w:link w:val="Heading4Char"/>
    <w:qFormat/>
    <w:rsid w:val="00CE5F12"/>
    <w:pPr>
      <w:numPr>
        <w:ilvl w:val="3"/>
        <w:numId w:val="1"/>
      </w:numPr>
      <w:outlineLvl w:val="3"/>
    </w:pPr>
    <w:rPr>
      <w:bCs/>
      <w:szCs w:val="28"/>
    </w:rPr>
  </w:style>
  <w:style w:type="paragraph" w:styleId="Heading5">
    <w:name w:val="heading 5"/>
    <w:basedOn w:val="Normal"/>
    <w:link w:val="Heading5Char"/>
    <w:qFormat/>
    <w:rsid w:val="00CE5F12"/>
    <w:pPr>
      <w:numPr>
        <w:ilvl w:val="4"/>
        <w:numId w:val="1"/>
      </w:numPr>
      <w:outlineLvl w:val="4"/>
    </w:pPr>
    <w:rPr>
      <w:bCs/>
      <w:iCs/>
      <w:szCs w:val="26"/>
    </w:rPr>
  </w:style>
  <w:style w:type="paragraph" w:styleId="Heading6">
    <w:name w:val="heading 6"/>
    <w:basedOn w:val="Normal"/>
    <w:link w:val="Heading6Char"/>
    <w:qFormat/>
    <w:rsid w:val="00CE5F12"/>
    <w:pPr>
      <w:tabs>
        <w:tab w:val="num" w:pos="1152"/>
      </w:tabs>
      <w:ind w:left="1152" w:hanging="432"/>
      <w:outlineLvl w:val="5"/>
    </w:pPr>
    <w:rPr>
      <w:bCs/>
      <w:szCs w:val="22"/>
      <w:lang w:val="en-AU" w:eastAsia="en-GB"/>
    </w:rPr>
  </w:style>
  <w:style w:type="paragraph" w:styleId="Heading7">
    <w:name w:val="heading 7"/>
    <w:basedOn w:val="Normal"/>
    <w:link w:val="Heading7Char"/>
    <w:qFormat/>
    <w:rsid w:val="00CE5F12"/>
    <w:pPr>
      <w:tabs>
        <w:tab w:val="num" w:pos="1296"/>
      </w:tabs>
      <w:ind w:left="1296" w:hanging="288"/>
      <w:outlineLvl w:val="6"/>
    </w:pPr>
    <w:rPr>
      <w:szCs w:val="24"/>
      <w:lang w:val="en-AU"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E5F12"/>
    <w:rPr>
      <w:rFonts w:ascii="Arial" w:eastAsia="Times New Roman" w:hAnsi="Arial" w:cs="Arial"/>
      <w:b/>
      <w:sz w:val="28"/>
      <w:szCs w:val="20"/>
      <w:lang w:eastAsia="en-NZ"/>
    </w:rPr>
  </w:style>
  <w:style w:type="character" w:customStyle="1" w:styleId="Heading2Char">
    <w:name w:val="Heading 2 Char"/>
    <w:aliases w:val="h2 Char,h2 main heading Char,H2 Char,Section Char,2m Char,h 2 Char"/>
    <w:basedOn w:val="DefaultParagraphFont"/>
    <w:link w:val="Heading2"/>
    <w:rsid w:val="00CE5F12"/>
    <w:rPr>
      <w:rFonts w:ascii="Arial" w:eastAsia="Times New Roman" w:hAnsi="Arial" w:cs="Arial"/>
      <w:sz w:val="20"/>
      <w:szCs w:val="20"/>
      <w:lang w:eastAsia="en-NZ"/>
    </w:rPr>
  </w:style>
  <w:style w:type="character" w:customStyle="1" w:styleId="Heading3Char">
    <w:name w:val="Heading 3 Char"/>
    <w:aliases w:val="h3 Char,H3 Char,H31 Char,(Alt+3) Char,h3 sub heading Char,Head 3 Char,3m Char"/>
    <w:basedOn w:val="DefaultParagraphFont"/>
    <w:link w:val="Heading3"/>
    <w:rsid w:val="00CE5F12"/>
    <w:rPr>
      <w:rFonts w:ascii="Arial" w:eastAsia="Times New Roman" w:hAnsi="Arial" w:cs="Arial"/>
      <w:bCs/>
      <w:sz w:val="20"/>
      <w:szCs w:val="26"/>
      <w:lang w:eastAsia="en-NZ"/>
    </w:rPr>
  </w:style>
  <w:style w:type="character" w:customStyle="1" w:styleId="Heading4Char">
    <w:name w:val="Heading 4 Char"/>
    <w:aliases w:val="4 Char,sub-sub-sub-sect Char,h4 Char"/>
    <w:basedOn w:val="DefaultParagraphFont"/>
    <w:link w:val="Heading4"/>
    <w:rsid w:val="00CE5F12"/>
    <w:rPr>
      <w:rFonts w:ascii="Arial" w:eastAsia="Times New Roman" w:hAnsi="Arial" w:cs="Arial"/>
      <w:bCs/>
      <w:sz w:val="20"/>
      <w:szCs w:val="28"/>
      <w:lang w:val="en-GB" w:eastAsia="en-NZ"/>
    </w:rPr>
  </w:style>
  <w:style w:type="character" w:customStyle="1" w:styleId="Heading5Char">
    <w:name w:val="Heading 5 Char"/>
    <w:basedOn w:val="DefaultParagraphFont"/>
    <w:link w:val="Heading5"/>
    <w:rsid w:val="00CE5F12"/>
    <w:rPr>
      <w:rFonts w:ascii="Arial" w:eastAsia="Times New Roman" w:hAnsi="Arial" w:cs="Arial"/>
      <w:bCs/>
      <w:iCs/>
      <w:sz w:val="20"/>
      <w:szCs w:val="26"/>
      <w:lang w:val="en-GB" w:eastAsia="en-NZ"/>
    </w:rPr>
  </w:style>
  <w:style w:type="character" w:customStyle="1" w:styleId="Heading6Char">
    <w:name w:val="Heading 6 Char"/>
    <w:basedOn w:val="DefaultParagraphFont"/>
    <w:link w:val="Heading6"/>
    <w:rsid w:val="00CE5F12"/>
    <w:rPr>
      <w:rFonts w:ascii="Arial" w:eastAsia="Times New Roman" w:hAnsi="Arial" w:cs="Arial"/>
      <w:bCs/>
      <w:sz w:val="20"/>
      <w:lang w:val="en-AU" w:eastAsia="en-GB"/>
    </w:rPr>
  </w:style>
  <w:style w:type="character" w:customStyle="1" w:styleId="Heading7Char">
    <w:name w:val="Heading 7 Char"/>
    <w:basedOn w:val="DefaultParagraphFont"/>
    <w:link w:val="Heading7"/>
    <w:rsid w:val="00CE5F12"/>
    <w:rPr>
      <w:rFonts w:ascii="Arial" w:eastAsia="Times New Roman" w:hAnsi="Arial" w:cs="Arial"/>
      <w:sz w:val="20"/>
      <w:szCs w:val="24"/>
      <w:lang w:val="en-AU" w:eastAsia="en-GB"/>
    </w:rPr>
  </w:style>
  <w:style w:type="paragraph" w:customStyle="1" w:styleId="Indent1">
    <w:name w:val="Indent 1"/>
    <w:basedOn w:val="Normal"/>
    <w:rsid w:val="00CE5F12"/>
    <w:pPr>
      <w:ind w:left="850"/>
    </w:pPr>
    <w:rPr>
      <w:lang w:val="en-NZ"/>
    </w:rPr>
  </w:style>
  <w:style w:type="paragraph" w:styleId="Footer">
    <w:name w:val="footer"/>
    <w:basedOn w:val="Normal"/>
    <w:link w:val="FooterChar1"/>
    <w:uiPriority w:val="99"/>
    <w:rsid w:val="00CE5F12"/>
    <w:pPr>
      <w:tabs>
        <w:tab w:val="center" w:pos="4320"/>
        <w:tab w:val="right" w:pos="8640"/>
      </w:tabs>
      <w:spacing w:after="0"/>
    </w:pPr>
    <w:rPr>
      <w:lang w:val="en-NZ"/>
    </w:rPr>
  </w:style>
  <w:style w:type="character" w:customStyle="1" w:styleId="FooterChar">
    <w:name w:val="Footer Char"/>
    <w:basedOn w:val="DefaultParagraphFont"/>
    <w:uiPriority w:val="99"/>
    <w:semiHidden/>
    <w:rsid w:val="00CE5F12"/>
    <w:rPr>
      <w:rFonts w:ascii="Arial" w:eastAsia="Times New Roman" w:hAnsi="Arial" w:cs="Arial"/>
      <w:sz w:val="20"/>
      <w:szCs w:val="20"/>
      <w:lang w:val="en-GB" w:eastAsia="en-NZ"/>
    </w:rPr>
  </w:style>
  <w:style w:type="character" w:customStyle="1" w:styleId="bgEmphasis">
    <w:name w:val="bgEmphasis"/>
    <w:rsid w:val="00CE5F12"/>
    <w:rPr>
      <w:b/>
    </w:rPr>
  </w:style>
  <w:style w:type="character" w:styleId="PageNumber">
    <w:name w:val="page number"/>
    <w:rsid w:val="00CE5F12"/>
    <w:rPr>
      <w:rFonts w:ascii="Arial" w:hAnsi="Arial"/>
    </w:rPr>
  </w:style>
  <w:style w:type="paragraph" w:styleId="TOC1">
    <w:name w:val="toc 1"/>
    <w:basedOn w:val="Normal"/>
    <w:next w:val="Normal"/>
    <w:autoRedefine/>
    <w:semiHidden/>
    <w:rsid w:val="00CE5F12"/>
    <w:pPr>
      <w:tabs>
        <w:tab w:val="left" w:pos="567"/>
        <w:tab w:val="right" w:leader="dot" w:pos="9072"/>
      </w:tabs>
      <w:spacing w:before="200" w:after="120"/>
    </w:pPr>
    <w:rPr>
      <w:b/>
      <w:sz w:val="22"/>
      <w:lang w:val="en-NZ"/>
    </w:rPr>
  </w:style>
  <w:style w:type="paragraph" w:styleId="Header">
    <w:name w:val="header"/>
    <w:basedOn w:val="Normal"/>
    <w:link w:val="HeaderChar"/>
    <w:rsid w:val="00CE5F12"/>
    <w:pPr>
      <w:tabs>
        <w:tab w:val="center" w:pos="4153"/>
        <w:tab w:val="right" w:pos="8306"/>
      </w:tabs>
    </w:pPr>
  </w:style>
  <w:style w:type="character" w:customStyle="1" w:styleId="HeaderChar">
    <w:name w:val="Header Char"/>
    <w:basedOn w:val="DefaultParagraphFont"/>
    <w:link w:val="Header"/>
    <w:rsid w:val="00CE5F12"/>
    <w:rPr>
      <w:rFonts w:ascii="Arial" w:eastAsia="Times New Roman" w:hAnsi="Arial" w:cs="Arial"/>
      <w:sz w:val="20"/>
      <w:szCs w:val="20"/>
      <w:lang w:val="en-GB" w:eastAsia="en-NZ"/>
    </w:rPr>
  </w:style>
  <w:style w:type="paragraph" w:customStyle="1" w:styleId="Indent2">
    <w:name w:val="Indent 2"/>
    <w:basedOn w:val="Normal"/>
    <w:rsid w:val="00CE5F12"/>
    <w:pPr>
      <w:ind w:left="850"/>
    </w:pPr>
    <w:rPr>
      <w:lang w:val="en-NZ"/>
    </w:rPr>
  </w:style>
  <w:style w:type="paragraph" w:customStyle="1" w:styleId="Indent3">
    <w:name w:val="Indent 3"/>
    <w:basedOn w:val="Normal"/>
    <w:rsid w:val="00CE5F12"/>
    <w:pPr>
      <w:ind w:left="1417"/>
    </w:pPr>
    <w:rPr>
      <w:lang w:val="en-NZ"/>
    </w:rPr>
  </w:style>
  <w:style w:type="paragraph" w:customStyle="1" w:styleId="Indent4">
    <w:name w:val="Indent 4"/>
    <w:basedOn w:val="Normal"/>
    <w:rsid w:val="00CE5F12"/>
    <w:pPr>
      <w:ind w:left="1984"/>
    </w:pPr>
    <w:rPr>
      <w:lang w:val="en-NZ"/>
    </w:rPr>
  </w:style>
  <w:style w:type="paragraph" w:customStyle="1" w:styleId="Indent5">
    <w:name w:val="Indent 5"/>
    <w:basedOn w:val="Normal"/>
    <w:rsid w:val="00CE5F12"/>
    <w:pPr>
      <w:ind w:left="2551"/>
    </w:pPr>
    <w:rPr>
      <w:lang w:val="en-NZ"/>
    </w:rPr>
  </w:style>
  <w:style w:type="paragraph" w:customStyle="1" w:styleId="bgSmallAnyCase">
    <w:name w:val="bgSmallAnyCase"/>
    <w:basedOn w:val="bgSmallCaps"/>
    <w:rsid w:val="00CE5F12"/>
    <w:rPr>
      <w:caps w:val="0"/>
    </w:rPr>
  </w:style>
  <w:style w:type="paragraph" w:customStyle="1" w:styleId="bgSmallCaps">
    <w:name w:val="bgSmallCaps"/>
    <w:basedOn w:val="Normal"/>
    <w:rsid w:val="00CE5F12"/>
    <w:pPr>
      <w:adjustRightInd w:val="0"/>
      <w:spacing w:after="0" w:line="170" w:lineRule="exact"/>
    </w:pPr>
    <w:rPr>
      <w:caps/>
      <w:spacing w:val="6"/>
      <w:sz w:val="11"/>
      <w:szCs w:val="11"/>
      <w:lang w:val="en-NZ" w:eastAsia="en-GB"/>
    </w:rPr>
  </w:style>
  <w:style w:type="paragraph" w:customStyle="1" w:styleId="Enclosure">
    <w:name w:val="Enclosure"/>
    <w:basedOn w:val="Normal"/>
    <w:next w:val="Normal"/>
    <w:rsid w:val="00CE5F12"/>
    <w:pPr>
      <w:pBdr>
        <w:bottom w:val="single" w:sz="6" w:space="6" w:color="auto"/>
      </w:pBdr>
      <w:spacing w:after="360"/>
    </w:pPr>
    <w:rPr>
      <w:rFonts w:cs="Times New Roman"/>
      <w:b/>
      <w:sz w:val="28"/>
      <w:lang w:val="en-NZ"/>
    </w:rPr>
  </w:style>
  <w:style w:type="character" w:customStyle="1" w:styleId="FooterChar1">
    <w:name w:val="Footer Char1"/>
    <w:link w:val="Footer"/>
    <w:uiPriority w:val="99"/>
    <w:rsid w:val="00CE5F12"/>
    <w:rPr>
      <w:rFonts w:ascii="Arial" w:eastAsia="Times New Roman" w:hAnsi="Arial" w:cs="Arial"/>
      <w:sz w:val="20"/>
      <w:szCs w:val="20"/>
      <w:lang w:eastAsia="en-NZ"/>
    </w:rPr>
  </w:style>
  <w:style w:type="table" w:styleId="TableGrid">
    <w:name w:val="Table Grid"/>
    <w:basedOn w:val="TableNormal"/>
    <w:rsid w:val="00CE5F12"/>
    <w:pPr>
      <w:spacing w:after="28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
    <w:name w:val="Schedule"/>
    <w:basedOn w:val="Normal"/>
    <w:next w:val="Normal"/>
    <w:rsid w:val="00CE5F12"/>
    <w:pPr>
      <w:spacing w:after="0"/>
      <w:jc w:val="center"/>
    </w:pPr>
    <w:rPr>
      <w:rFonts w:ascii="Arial RMcV" w:hAnsi="Arial RMcV" w:cs="Times New Roman"/>
      <w:b/>
      <w:caps/>
      <w:sz w:val="21"/>
      <w:lang w:val="en-NZ" w:eastAsia="en-US"/>
    </w:rPr>
  </w:style>
  <w:style w:type="paragraph" w:customStyle="1" w:styleId="ScheduleName">
    <w:name w:val="Schedule Name"/>
    <w:basedOn w:val="Normal"/>
    <w:next w:val="Normal"/>
    <w:rsid w:val="00CE5F12"/>
    <w:pPr>
      <w:spacing w:after="0"/>
      <w:jc w:val="center"/>
    </w:pPr>
    <w:rPr>
      <w:rFonts w:ascii="Arial RMcV" w:hAnsi="Arial RMcV" w:cs="Times New Roman"/>
      <w:b/>
      <w:sz w:val="21"/>
      <w:lang w:val="en-NZ" w:eastAsia="en-US"/>
    </w:rPr>
  </w:style>
  <w:style w:type="paragraph" w:styleId="BalloonText">
    <w:name w:val="Balloon Text"/>
    <w:basedOn w:val="Normal"/>
    <w:link w:val="BalloonTextChar"/>
    <w:semiHidden/>
    <w:rsid w:val="00CE5F12"/>
    <w:rPr>
      <w:rFonts w:ascii="Tahoma" w:hAnsi="Tahoma" w:cs="Tahoma"/>
      <w:sz w:val="16"/>
      <w:szCs w:val="16"/>
    </w:rPr>
  </w:style>
  <w:style w:type="character" w:customStyle="1" w:styleId="BalloonTextChar">
    <w:name w:val="Balloon Text Char"/>
    <w:basedOn w:val="DefaultParagraphFont"/>
    <w:link w:val="BalloonText"/>
    <w:semiHidden/>
    <w:rsid w:val="00CE5F12"/>
    <w:rPr>
      <w:rFonts w:ascii="Tahoma" w:eastAsia="Times New Roman" w:hAnsi="Tahoma" w:cs="Tahoma"/>
      <w:sz w:val="16"/>
      <w:szCs w:val="16"/>
      <w:lang w:val="en-GB" w:eastAsia="en-NZ"/>
    </w:rPr>
  </w:style>
  <w:style w:type="paragraph" w:styleId="CommentText">
    <w:name w:val="annotation text"/>
    <w:basedOn w:val="Normal"/>
    <w:link w:val="CommentTextChar"/>
    <w:uiPriority w:val="99"/>
    <w:semiHidden/>
    <w:unhideWhenUsed/>
    <w:rsid w:val="00CE5F12"/>
    <w:pPr>
      <w:spacing w:after="0" w:line="360" w:lineRule="auto"/>
      <w:ind w:left="851" w:hanging="851"/>
      <w:jc w:val="both"/>
    </w:pPr>
    <w:rPr>
      <w:rFonts w:ascii="Calibri" w:eastAsia="Calibri" w:hAnsi="Calibri" w:cs="Times New Roman"/>
      <w:lang w:val="x-none" w:eastAsia="en-US"/>
    </w:rPr>
  </w:style>
  <w:style w:type="character" w:customStyle="1" w:styleId="CommentTextChar">
    <w:name w:val="Comment Text Char"/>
    <w:basedOn w:val="DefaultParagraphFont"/>
    <w:link w:val="CommentText"/>
    <w:uiPriority w:val="99"/>
    <w:semiHidden/>
    <w:rsid w:val="00CE5F12"/>
    <w:rPr>
      <w:rFonts w:ascii="Calibri" w:eastAsia="Calibri" w:hAnsi="Calibri" w:cs="Times New Roman"/>
      <w:sz w:val="20"/>
      <w:szCs w:val="20"/>
      <w:lang w:val="x-none"/>
    </w:rPr>
  </w:style>
  <w:style w:type="character" w:styleId="CommentReference">
    <w:name w:val="annotation reference"/>
    <w:uiPriority w:val="99"/>
    <w:semiHidden/>
    <w:unhideWhenUsed/>
    <w:rsid w:val="00CE5F12"/>
    <w:rPr>
      <w:sz w:val="16"/>
      <w:szCs w:val="16"/>
    </w:rPr>
  </w:style>
  <w:style w:type="paragraph" w:styleId="CommentSubject">
    <w:name w:val="annotation subject"/>
    <w:basedOn w:val="CommentText"/>
    <w:next w:val="CommentText"/>
    <w:link w:val="CommentSubjectChar"/>
    <w:uiPriority w:val="99"/>
    <w:semiHidden/>
    <w:unhideWhenUsed/>
    <w:rsid w:val="00CE5F12"/>
    <w:pPr>
      <w:spacing w:after="280" w:line="240" w:lineRule="auto"/>
      <w:ind w:left="0" w:firstLine="0"/>
      <w:jc w:val="left"/>
    </w:pPr>
    <w:rPr>
      <w:rFonts w:ascii="Arial" w:eastAsia="Times New Roman" w:hAnsi="Arial" w:cs="Arial"/>
      <w:b/>
      <w:bCs/>
      <w:lang w:val="en-GB" w:eastAsia="en-NZ"/>
    </w:rPr>
  </w:style>
  <w:style w:type="character" w:customStyle="1" w:styleId="CommentSubjectChar">
    <w:name w:val="Comment Subject Char"/>
    <w:basedOn w:val="CommentTextChar"/>
    <w:link w:val="CommentSubject"/>
    <w:uiPriority w:val="99"/>
    <w:semiHidden/>
    <w:rsid w:val="00CE5F12"/>
    <w:rPr>
      <w:rFonts w:ascii="Arial" w:eastAsia="Times New Roman" w:hAnsi="Arial" w:cs="Arial"/>
      <w:b/>
      <w:bCs/>
      <w:sz w:val="20"/>
      <w:szCs w:val="20"/>
      <w:lang w:val="en-GB" w:eastAsia="en-NZ"/>
    </w:rPr>
  </w:style>
  <w:style w:type="paragraph" w:styleId="Revision">
    <w:name w:val="Revision"/>
    <w:hidden/>
    <w:uiPriority w:val="99"/>
    <w:semiHidden/>
    <w:rsid w:val="00CE5F12"/>
    <w:pPr>
      <w:spacing w:after="0" w:line="240" w:lineRule="auto"/>
    </w:pPr>
    <w:rPr>
      <w:rFonts w:ascii="Arial" w:eastAsia="Times New Roman" w:hAnsi="Arial" w:cs="Arial"/>
      <w:sz w:val="20"/>
      <w:szCs w:val="20"/>
      <w:lang w:val="en-GB" w:eastAsia="en-NZ"/>
    </w:rPr>
  </w:style>
  <w:style w:type="paragraph" w:styleId="BodyText">
    <w:name w:val="Body Text"/>
    <w:basedOn w:val="Normal"/>
    <w:link w:val="BodyTextChar"/>
    <w:unhideWhenUsed/>
    <w:rsid w:val="00CE5F12"/>
    <w:pPr>
      <w:spacing w:before="120" w:after="240"/>
    </w:pPr>
    <w:rPr>
      <w:rFonts w:ascii="Calibri" w:eastAsia="Cambria" w:hAnsi="Calibri" w:cs="Times New Roman"/>
      <w:color w:val="404040"/>
      <w:lang w:val="en-NZ" w:eastAsia="en-US"/>
    </w:rPr>
  </w:style>
  <w:style w:type="character" w:customStyle="1" w:styleId="BodyTextChar">
    <w:name w:val="Body Text Char"/>
    <w:basedOn w:val="DefaultParagraphFont"/>
    <w:link w:val="BodyText"/>
    <w:rsid w:val="00CE5F12"/>
    <w:rPr>
      <w:rFonts w:ascii="Calibri" w:eastAsia="Cambria" w:hAnsi="Calibri" w:cs="Times New Roman"/>
      <w:color w:val="404040"/>
      <w:sz w:val="20"/>
      <w:szCs w:val="20"/>
    </w:rPr>
  </w:style>
  <w:style w:type="character" w:customStyle="1" w:styleId="Paragraph3">
    <w:name w:val="Paragraph3"/>
    <w:rsid w:val="00CE5F12"/>
    <w:rPr>
      <w:spacing w:val="0"/>
    </w:rPr>
  </w:style>
  <w:style w:type="character" w:customStyle="1" w:styleId="Paragraph2">
    <w:name w:val="Paragraph2"/>
    <w:rsid w:val="00CE5F12"/>
    <w:rPr>
      <w:spacing w:val="0"/>
      <w:sz w:val="20"/>
    </w:rPr>
  </w:style>
  <w:style w:type="paragraph" w:styleId="ListParagraph">
    <w:name w:val="List Paragraph"/>
    <w:basedOn w:val="Normal"/>
    <w:uiPriority w:val="1"/>
    <w:qFormat/>
    <w:rsid w:val="00CE5F12"/>
    <w:pPr>
      <w:ind w:left="720"/>
      <w:contextualSpacing/>
    </w:pPr>
  </w:style>
  <w:style w:type="character" w:customStyle="1" w:styleId="apple-converted-space">
    <w:name w:val="apple-converted-space"/>
    <w:rsid w:val="00CE5F12"/>
  </w:style>
  <w:style w:type="character" w:styleId="Hyperlink">
    <w:name w:val="Hyperlink"/>
    <w:uiPriority w:val="99"/>
    <w:unhideWhenUsed/>
    <w:rsid w:val="00CE5F12"/>
    <w:rPr>
      <w:color w:val="0000FF"/>
      <w:u w:val="single"/>
    </w:rPr>
  </w:style>
  <w:style w:type="character" w:customStyle="1" w:styleId="apple-style-span">
    <w:name w:val="apple-style-span"/>
    <w:basedOn w:val="DefaultParagraphFont"/>
    <w:rsid w:val="00CE5F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527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ordedmusic.co.n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mian@recordedmusic.co.nz"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FD8C3-4735-49E3-BE29-8492D8B77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19</Pages>
  <Words>5875</Words>
  <Characters>33492</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MediaWorks NZ</Company>
  <LinksUpToDate>false</LinksUpToDate>
  <CharactersWithSpaces>39289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Geraldine Hamilton</dc:creator>
  <cp:lastModifiedBy>Liz Diamond</cp:lastModifiedBy>
  <cp:revision>11</cp:revision>
  <cp:lastPrinted>2019-04-04T00:25:00Z</cp:lastPrinted>
  <dcterms:created xsi:type="dcterms:W3CDTF">2023-01-25T02:56:00Z</dcterms:created>
  <dcterms:modified xsi:type="dcterms:W3CDTF">2023-01-26T05:24:00Z</dcterms:modified>
</cp:coreProperties>
</file>